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14" w:rsidRPr="00FD15C2" w:rsidRDefault="00FA2731" w:rsidP="00FD15C2">
      <w:r>
        <w:rPr>
          <w:rFonts w:ascii="Bookman Old Style" w:hAnsi="Bookman Old Style"/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-264160</wp:posOffset>
            </wp:positionH>
            <wp:positionV relativeFrom="margin">
              <wp:posOffset>98425</wp:posOffset>
            </wp:positionV>
            <wp:extent cx="1078230" cy="1078230"/>
            <wp:effectExtent l="0" t="0" r="7620" b="7620"/>
            <wp:wrapTopAndBottom/>
            <wp:docPr id="13" name="0 Imagen" descr="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NUEV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630555</wp:posOffset>
                </wp:positionV>
                <wp:extent cx="4800600" cy="347345"/>
                <wp:effectExtent l="0" t="0" r="0" b="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7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BB" w:rsidRDefault="006B7EBB" w:rsidP="006B7EBB">
                            <w:pPr>
                              <w:pStyle w:val="Ttulo9"/>
                              <w:shd w:val="pct25" w:color="auto" w:fill="auto"/>
                              <w:rPr>
                                <w:rFonts w:ascii="Bookman Old Style" w:hAnsi="Bookman Old Style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22"/>
                              </w:rPr>
                              <w:t>CARÁTULA DE ASIGNATURA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4.25pt;margin-top:49.65pt;width:378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" fillcolor="silver" strokecolor="white">
                <v:textbox>
                  <w:txbxContent>
                    <w:p w:rsidR="006B7EBB" w:rsidRDefault="006B7EBB" w:rsidP="006B7EBB">
                      <w:pPr>
                        <w:pStyle w:val="Ttulo9"/>
                        <w:shd w:val="pct25" w:color="auto" w:fill="auto"/>
                        <w:rPr>
                          <w:rFonts w:ascii="Bookman Old Style" w:hAnsi="Bookman Old Style"/>
                          <w:color w:val="000000"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22"/>
                        </w:rPr>
                        <w:t>CARÁTULA DE ASIGNATURA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803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803"/>
      </w:tblGrid>
      <w:tr w:rsidR="006B7EBB" w:rsidRPr="006B7EBB">
        <w:trPr>
          <w:jc w:val="center"/>
        </w:trPr>
        <w:tc>
          <w:tcPr>
            <w:tcW w:w="880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:rsidR="006B7EBB" w:rsidRPr="006B7EBB" w:rsidRDefault="00547C3B" w:rsidP="00FA2731">
            <w:pPr>
              <w:pStyle w:val="Ttulo5"/>
              <w:tabs>
                <w:tab w:val="left" w:pos="-360"/>
                <w:tab w:val="left" w:pos="149"/>
                <w:tab w:val="left" w:pos="869"/>
              </w:tabs>
              <w:rPr>
                <w:rFonts w:ascii="Bookman Old Style" w:hAnsi="Bookman Old Style"/>
                <w:lang w:val="es-MX"/>
              </w:rPr>
            </w:pPr>
            <w:r>
              <w:rPr>
                <w:rFonts w:ascii="Bookman Old Style" w:hAnsi="Bookman Old Style"/>
                <w:lang w:val="es-MX"/>
              </w:rPr>
              <w:t xml:space="preserve">MAESTRÍA EN </w:t>
            </w:r>
            <w:r w:rsidR="00690404">
              <w:rPr>
                <w:rFonts w:ascii="Bookman Old Style" w:hAnsi="Bookman Old Style"/>
                <w:lang w:val="es-MX"/>
              </w:rPr>
              <w:t>ADMINISTRACIÓN DE EMPRESAS</w:t>
            </w:r>
          </w:p>
        </w:tc>
      </w:tr>
    </w:tbl>
    <w:p w:rsidR="0075449B" w:rsidRDefault="0075449B">
      <w:pPr>
        <w:pStyle w:val="Ttulo10"/>
        <w:tabs>
          <w:tab w:val="left" w:pos="180"/>
        </w:tabs>
        <w:outlineLvl w:val="0"/>
        <w:rPr>
          <w:rFonts w:ascii="Bookman Old Style" w:hAnsi="Bookman Old Style"/>
          <w:b w:val="0"/>
          <w:sz w:val="20"/>
        </w:rPr>
      </w:pPr>
    </w:p>
    <w:tbl>
      <w:tblPr>
        <w:tblW w:w="10000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77"/>
        <w:gridCol w:w="5023"/>
      </w:tblGrid>
      <w:tr w:rsidR="0075449B">
        <w:trPr>
          <w:jc w:val="center"/>
        </w:trPr>
        <w:tc>
          <w:tcPr>
            <w:tcW w:w="497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75449B" w:rsidRDefault="0075449B">
            <w:pPr>
              <w:pStyle w:val="NormalWeb"/>
              <w:spacing w:before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1. NOMBRE DE LA ASIGNATURA</w:t>
            </w:r>
          </w:p>
        </w:tc>
        <w:tc>
          <w:tcPr>
            <w:tcW w:w="50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5449B" w:rsidRDefault="00B63ECC" w:rsidP="00B63ECC">
            <w:pPr>
              <w:spacing w:before="120" w:after="120"/>
              <w:jc w:val="center"/>
              <w:rPr>
                <w:rFonts w:ascii="Bookman Old Style" w:hAnsi="Bookman Old Style"/>
                <w:caps/>
              </w:rPr>
            </w:pPr>
            <w:r>
              <w:rPr>
                <w:rFonts w:ascii="Bookman Old Style" w:hAnsi="Bookman Old Style"/>
              </w:rPr>
              <w:t xml:space="preserve">Ética y Responsabilidad Social </w:t>
            </w:r>
          </w:p>
        </w:tc>
      </w:tr>
      <w:tr w:rsidR="0075449B">
        <w:trPr>
          <w:jc w:val="center"/>
        </w:trPr>
        <w:tc>
          <w:tcPr>
            <w:tcW w:w="497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  <w:vAlign w:val="center"/>
          </w:tcPr>
          <w:p w:rsidR="0075449B" w:rsidRDefault="0075449B">
            <w:pPr>
              <w:pStyle w:val="NormalWeb"/>
              <w:spacing w:before="120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 CLAVE</w:t>
            </w:r>
          </w:p>
        </w:tc>
        <w:tc>
          <w:tcPr>
            <w:tcW w:w="502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</w:tcPr>
          <w:p w:rsidR="0075449B" w:rsidRPr="00932F47" w:rsidRDefault="00806610" w:rsidP="00116A12">
            <w:pPr>
              <w:spacing w:before="120" w:after="120"/>
              <w:jc w:val="center"/>
              <w:rPr>
                <w:rFonts w:ascii="Bookman Old Style" w:hAnsi="Bookman Old Style"/>
                <w:caps/>
              </w:rPr>
            </w:pPr>
            <w:r w:rsidRPr="002D6A01">
              <w:rPr>
                <w:rFonts w:ascii="Bookman Old Style" w:hAnsi="Bookman Old Style"/>
                <w:caps/>
              </w:rPr>
              <w:t>MADY0447</w:t>
            </w:r>
          </w:p>
        </w:tc>
      </w:tr>
    </w:tbl>
    <w:p w:rsidR="0075449B" w:rsidRDefault="0075449B">
      <w:pPr>
        <w:pStyle w:val="Ttulo10"/>
        <w:tabs>
          <w:tab w:val="left" w:pos="180"/>
        </w:tabs>
        <w:jc w:val="left"/>
        <w:outlineLvl w:val="0"/>
        <w:rPr>
          <w:rFonts w:ascii="Bookman Old Style" w:hAnsi="Bookman Old Style"/>
          <w:b w:val="0"/>
          <w:sz w:val="20"/>
        </w:rPr>
      </w:pPr>
    </w:p>
    <w:tbl>
      <w:tblPr>
        <w:tblW w:w="10000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00"/>
      </w:tblGrid>
      <w:tr w:rsidR="0075449B">
        <w:trPr>
          <w:jc w:val="center"/>
        </w:trPr>
        <w:tc>
          <w:tcPr>
            <w:tcW w:w="1000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:rsidR="0075449B" w:rsidRDefault="00D25DA3" w:rsidP="0089658D">
            <w:pPr>
              <w:tabs>
                <w:tab w:val="left" w:pos="-360"/>
              </w:tabs>
              <w:rPr>
                <w:rFonts w:ascii="Bookman Old Style" w:hAnsi="Bookman Old Style"/>
                <w:b/>
                <w:lang w:val="es-MX"/>
              </w:rPr>
            </w:pPr>
            <w:r>
              <w:rPr>
                <w:rFonts w:ascii="Bookman Old Style" w:hAnsi="Bookman Old Style"/>
                <w:b/>
                <w:lang w:val="es-MX"/>
              </w:rPr>
              <w:t>3</w:t>
            </w:r>
            <w:r w:rsidR="0089658D">
              <w:rPr>
                <w:rFonts w:ascii="Bookman Old Style" w:hAnsi="Bookman Old Style"/>
                <w:b/>
                <w:lang w:val="es-MX"/>
              </w:rPr>
              <w:t>. OBJETIVOS</w:t>
            </w:r>
            <w:r w:rsidR="0075449B">
              <w:rPr>
                <w:rFonts w:ascii="Bookman Old Style" w:hAnsi="Bookman Old Style"/>
                <w:b/>
                <w:lang w:val="es-MX"/>
              </w:rPr>
              <w:t xml:space="preserve"> GENERALES DE LA ASIGNATURA</w:t>
            </w:r>
          </w:p>
        </w:tc>
      </w:tr>
      <w:tr w:rsidR="0075449B">
        <w:trPr>
          <w:trHeight w:val="789"/>
          <w:jc w:val="center"/>
        </w:trPr>
        <w:tc>
          <w:tcPr>
            <w:tcW w:w="1000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87C06" w:rsidRPr="00987C06" w:rsidRDefault="0075449B" w:rsidP="00987C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alumno será capaz de:</w:t>
            </w:r>
          </w:p>
          <w:p w:rsidR="003E7D85" w:rsidRPr="00870101" w:rsidRDefault="005F4C8C" w:rsidP="00870101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Arial"/>
                <w:color w:val="000000"/>
              </w:rPr>
            </w:pPr>
            <w:r w:rsidRPr="007F15AC">
              <w:rPr>
                <w:rFonts w:ascii="Bookman Old Style" w:hAnsi="Bookman Old Style" w:cs="Arial"/>
                <w:color w:val="000000"/>
              </w:rPr>
              <w:t xml:space="preserve">Analizar </w:t>
            </w:r>
            <w:r w:rsidR="00D70004" w:rsidRPr="007F15AC">
              <w:rPr>
                <w:rFonts w:ascii="Bookman Old Style" w:hAnsi="Bookman Old Style" w:cs="Arial"/>
                <w:color w:val="000000"/>
              </w:rPr>
              <w:t>el impacto de las decisiones</w:t>
            </w:r>
            <w:r w:rsidR="00E73739" w:rsidRPr="007F15AC">
              <w:rPr>
                <w:rFonts w:ascii="Bookman Old Style" w:hAnsi="Bookman Old Style" w:cs="Arial"/>
                <w:color w:val="000000"/>
              </w:rPr>
              <w:t xml:space="preserve"> éticas y no éticas</w:t>
            </w:r>
            <w:r w:rsidR="00D70004" w:rsidRPr="007F15AC">
              <w:rPr>
                <w:rFonts w:ascii="Bookman Old Style" w:hAnsi="Bookman Old Style" w:cs="Arial"/>
                <w:color w:val="000000"/>
              </w:rPr>
              <w:t xml:space="preserve"> </w:t>
            </w:r>
            <w:r w:rsidR="00554196">
              <w:rPr>
                <w:rFonts w:ascii="Bookman Old Style" w:hAnsi="Bookman Old Style" w:cs="Arial"/>
                <w:color w:val="000000"/>
              </w:rPr>
              <w:t xml:space="preserve">en los </w:t>
            </w:r>
            <w:r w:rsidR="00D70004" w:rsidRPr="007F15AC">
              <w:rPr>
                <w:rFonts w:ascii="Bookman Old Style" w:hAnsi="Bookman Old Style" w:cs="Arial"/>
                <w:color w:val="000000"/>
              </w:rPr>
              <w:t>negocios</w:t>
            </w:r>
            <w:r w:rsidR="00554196">
              <w:rPr>
                <w:rFonts w:ascii="Bookman Old Style" w:hAnsi="Bookman Old Style" w:cs="Arial"/>
                <w:color w:val="000000"/>
              </w:rPr>
              <w:t>,</w:t>
            </w:r>
            <w:r w:rsidR="00D70004" w:rsidRPr="007F15AC">
              <w:rPr>
                <w:rFonts w:ascii="Bookman Old Style" w:hAnsi="Bookman Old Style" w:cs="Arial"/>
                <w:color w:val="000000"/>
              </w:rPr>
              <w:t xml:space="preserve"> en cada uno de los grupos de interés involucrados</w:t>
            </w:r>
            <w:r w:rsidR="00DF5389" w:rsidRPr="007F15AC">
              <w:rPr>
                <w:rFonts w:ascii="Bookman Old Style" w:hAnsi="Bookman Old Style" w:cs="Arial"/>
                <w:color w:val="000000"/>
              </w:rPr>
              <w:t>,</w:t>
            </w:r>
            <w:r w:rsidR="00D70004" w:rsidRPr="007F15AC">
              <w:rPr>
                <w:rFonts w:ascii="Bookman Old Style" w:hAnsi="Bookman Old Style" w:cs="Arial"/>
                <w:color w:val="000000"/>
              </w:rPr>
              <w:t xml:space="preserve"> </w:t>
            </w:r>
            <w:r w:rsidR="00E73739" w:rsidRPr="007F15AC">
              <w:rPr>
                <w:rFonts w:ascii="Bookman Old Style" w:hAnsi="Bookman Old Style" w:cs="Arial"/>
                <w:color w:val="000000"/>
              </w:rPr>
              <w:t xml:space="preserve">para reflexionar sobre </w:t>
            </w:r>
            <w:r w:rsidR="00554196">
              <w:rPr>
                <w:rFonts w:ascii="Bookman Old Style" w:hAnsi="Bookman Old Style" w:cs="Arial"/>
                <w:color w:val="000000"/>
              </w:rPr>
              <w:t xml:space="preserve">la responsabilidad social </w:t>
            </w:r>
            <w:r w:rsidR="009B7F60" w:rsidRPr="007F15AC">
              <w:rPr>
                <w:rFonts w:ascii="Bookman Old Style" w:hAnsi="Bookman Old Style" w:cs="Arial"/>
                <w:color w:val="000000"/>
              </w:rPr>
              <w:t xml:space="preserve">en la toma de decisiones en las empresas. </w:t>
            </w:r>
          </w:p>
          <w:p w:rsidR="007B6859" w:rsidRPr="007F15AC" w:rsidRDefault="00255128" w:rsidP="00754444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 xml:space="preserve">Cuestionar </w:t>
            </w:r>
            <w:r w:rsidR="0030415C" w:rsidRPr="007F15AC">
              <w:rPr>
                <w:rFonts w:ascii="Bookman Old Style" w:hAnsi="Bookman Old Style" w:cs="Arial"/>
                <w:color w:val="000000"/>
              </w:rPr>
              <w:t>el</w:t>
            </w:r>
            <w:r w:rsidR="007B6859" w:rsidRPr="007F15AC">
              <w:rPr>
                <w:rFonts w:ascii="Bookman Old Style" w:hAnsi="Bookman Old Style" w:cs="Arial"/>
                <w:color w:val="000000"/>
              </w:rPr>
              <w:t xml:space="preserve"> desempeño social de las empresas por medio del </w:t>
            </w:r>
            <w:r w:rsidR="0030415C" w:rsidRPr="007F15AC">
              <w:rPr>
                <w:rFonts w:ascii="Bookman Old Style" w:hAnsi="Bookman Old Style" w:cs="Arial"/>
                <w:color w:val="000000"/>
              </w:rPr>
              <w:t>estudio</w:t>
            </w:r>
            <w:r w:rsidR="007B6859" w:rsidRPr="007F15AC">
              <w:rPr>
                <w:rFonts w:ascii="Bookman Old Style" w:hAnsi="Bookman Old Style" w:cs="Arial"/>
                <w:color w:val="000000"/>
              </w:rPr>
              <w:t xml:space="preserve"> de los principios y modelos</w:t>
            </w:r>
            <w:r w:rsidR="009649D4" w:rsidRPr="007F15AC">
              <w:rPr>
                <w:rFonts w:ascii="Bookman Old Style" w:hAnsi="Bookman Old Style" w:cs="Arial"/>
                <w:color w:val="000000"/>
              </w:rPr>
              <w:t xml:space="preserve"> de responsabilidad social empresarial</w:t>
            </w:r>
            <w:r w:rsidR="00662713" w:rsidRPr="007F15AC">
              <w:rPr>
                <w:rFonts w:ascii="Bookman Old Style" w:hAnsi="Bookman Old Style" w:cs="Arial"/>
                <w:color w:val="000000"/>
              </w:rPr>
              <w:t>,</w:t>
            </w:r>
            <w:r w:rsidR="007B6859" w:rsidRPr="007F15AC">
              <w:rPr>
                <w:rFonts w:ascii="Bookman Old Style" w:hAnsi="Bookman Old Style" w:cs="Arial"/>
                <w:color w:val="000000"/>
              </w:rPr>
              <w:t xml:space="preserve"> para </w:t>
            </w:r>
            <w:r>
              <w:rPr>
                <w:rFonts w:ascii="Bookman Old Style" w:hAnsi="Bookman Old Style" w:cs="Arial"/>
                <w:color w:val="000000"/>
              </w:rPr>
              <w:t xml:space="preserve">dimensionar el compromiso que </w:t>
            </w:r>
            <w:r w:rsidR="00BD4119">
              <w:rPr>
                <w:rFonts w:ascii="Bookman Old Style" w:hAnsi="Bookman Old Style" w:cs="Arial"/>
                <w:color w:val="000000"/>
              </w:rPr>
              <w:t xml:space="preserve">adoptan en relación </w:t>
            </w:r>
            <w:r w:rsidR="00A40835">
              <w:rPr>
                <w:rFonts w:ascii="Bookman Old Style" w:hAnsi="Bookman Old Style" w:cs="Arial"/>
                <w:color w:val="000000"/>
              </w:rPr>
              <w:t>con</w:t>
            </w:r>
            <w:r w:rsidR="00BD4119">
              <w:rPr>
                <w:rFonts w:ascii="Bookman Old Style" w:hAnsi="Bookman Old Style" w:cs="Arial"/>
                <w:color w:val="000000"/>
              </w:rPr>
              <w:t xml:space="preserve"> las características del</w:t>
            </w:r>
            <w:r>
              <w:rPr>
                <w:rFonts w:ascii="Bookman Old Style" w:hAnsi="Bookman Old Style" w:cs="Arial"/>
                <w:color w:val="000000"/>
              </w:rPr>
              <w:t xml:space="preserve"> contexto actual. </w:t>
            </w:r>
          </w:p>
          <w:p w:rsidR="00870101" w:rsidRPr="00F54B5C" w:rsidRDefault="00576A2E" w:rsidP="00F54B5C">
            <w:pPr>
              <w:numPr>
                <w:ilvl w:val="0"/>
                <w:numId w:val="2"/>
              </w:num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Proponer </w:t>
            </w:r>
            <w:r w:rsidR="00754444">
              <w:rPr>
                <w:rFonts w:ascii="Bookman Old Style" w:hAnsi="Bookman Old Style" w:cs="Arial"/>
              </w:rPr>
              <w:t>la adopción</w:t>
            </w:r>
            <w:r>
              <w:rPr>
                <w:rFonts w:ascii="Bookman Old Style" w:hAnsi="Bookman Old Style" w:cs="Arial"/>
              </w:rPr>
              <w:t xml:space="preserve"> de </w:t>
            </w:r>
            <w:r w:rsidR="00754444">
              <w:rPr>
                <w:rFonts w:ascii="Bookman Old Style" w:hAnsi="Bookman Old Style" w:cs="Arial"/>
              </w:rPr>
              <w:t>prácticas éticas en</w:t>
            </w:r>
            <w:r>
              <w:rPr>
                <w:rFonts w:ascii="Bookman Old Style" w:hAnsi="Bookman Old Style" w:cs="Arial"/>
              </w:rPr>
              <w:t xml:space="preserve"> </w:t>
            </w:r>
            <w:r w:rsidR="00754444">
              <w:rPr>
                <w:rFonts w:ascii="Bookman Old Style" w:hAnsi="Bookman Old Style" w:cs="Arial"/>
              </w:rPr>
              <w:t xml:space="preserve">una </w:t>
            </w:r>
            <w:r>
              <w:rPr>
                <w:rFonts w:ascii="Bookman Old Style" w:hAnsi="Bookman Old Style" w:cs="Arial"/>
              </w:rPr>
              <w:t xml:space="preserve">empresa </w:t>
            </w:r>
            <w:r w:rsidR="00754444">
              <w:rPr>
                <w:rFonts w:ascii="Bookman Old Style" w:hAnsi="Bookman Old Style" w:cs="Arial"/>
              </w:rPr>
              <w:t>determinad</w:t>
            </w:r>
            <w:r>
              <w:rPr>
                <w:rFonts w:ascii="Bookman Old Style" w:hAnsi="Bookman Old Style" w:cs="Arial"/>
              </w:rPr>
              <w:t xml:space="preserve">a </w:t>
            </w:r>
            <w:r w:rsidR="00754444">
              <w:rPr>
                <w:rFonts w:ascii="Bookman Old Style" w:hAnsi="Bookman Old Style" w:cs="Arial"/>
              </w:rPr>
              <w:t>por medio</w:t>
            </w:r>
            <w:r>
              <w:rPr>
                <w:rFonts w:ascii="Bookman Old Style" w:hAnsi="Bookman Old Style" w:cs="Arial"/>
              </w:rPr>
              <w:t xml:space="preserve"> de la </w:t>
            </w:r>
            <w:r w:rsidR="00754444">
              <w:rPr>
                <w:rFonts w:ascii="Bookman Old Style" w:hAnsi="Bookman Old Style" w:cs="Arial"/>
              </w:rPr>
              <w:t>aplicación de diversos instrumentos que permitan</w:t>
            </w:r>
            <w:r w:rsidR="005F4C8C">
              <w:rPr>
                <w:rFonts w:ascii="Bookman Old Style" w:hAnsi="Bookman Old Style" w:cs="Arial"/>
              </w:rPr>
              <w:t xml:space="preserve"> propiciar acciones, decisiones, actitudes y comportamientos </w:t>
            </w:r>
            <w:r w:rsidR="007B6859">
              <w:rPr>
                <w:rFonts w:ascii="Bookman Old Style" w:hAnsi="Bookman Old Style" w:cs="Arial"/>
              </w:rPr>
              <w:t>de responsabilidad social</w:t>
            </w:r>
            <w:r w:rsidR="005F4C8C">
              <w:rPr>
                <w:rFonts w:ascii="Bookman Old Style" w:hAnsi="Bookman Old Style" w:cs="Arial"/>
              </w:rPr>
              <w:t xml:space="preserve"> en </w:t>
            </w:r>
            <w:r w:rsidR="00754444">
              <w:rPr>
                <w:rFonts w:ascii="Bookman Old Style" w:hAnsi="Bookman Old Style" w:cs="Arial"/>
              </w:rPr>
              <w:t>dicha organización.</w:t>
            </w:r>
          </w:p>
        </w:tc>
      </w:tr>
    </w:tbl>
    <w:p w:rsidR="0075449B" w:rsidRDefault="0075449B">
      <w:pPr>
        <w:pStyle w:val="Piedepgina"/>
        <w:tabs>
          <w:tab w:val="clear" w:pos="4419"/>
          <w:tab w:val="clear" w:pos="8838"/>
        </w:tabs>
        <w:rPr>
          <w:rFonts w:ascii="Bookman Old Style" w:hAnsi="Bookman Old Style"/>
        </w:rPr>
      </w:pPr>
    </w:p>
    <w:tbl>
      <w:tblPr>
        <w:tblW w:w="0" w:type="auto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00"/>
      </w:tblGrid>
      <w:tr w:rsidR="0075449B">
        <w:trPr>
          <w:jc w:val="center"/>
        </w:trPr>
        <w:tc>
          <w:tcPr>
            <w:tcW w:w="1000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:rsidR="0075449B" w:rsidRDefault="00D25DA3">
            <w:pPr>
              <w:tabs>
                <w:tab w:val="left" w:pos="-360"/>
              </w:tabs>
              <w:rPr>
                <w:rFonts w:ascii="Bookman Old Style" w:hAnsi="Bookman Old Style"/>
                <w:b/>
                <w:lang w:val="es-MX"/>
              </w:rPr>
            </w:pPr>
            <w:r>
              <w:rPr>
                <w:rFonts w:ascii="Bookman Old Style" w:hAnsi="Bookman Old Style"/>
                <w:b/>
                <w:lang w:val="es-MX"/>
              </w:rPr>
              <w:t>4</w:t>
            </w:r>
            <w:r w:rsidR="0075449B">
              <w:rPr>
                <w:rFonts w:ascii="Bookman Old Style" w:hAnsi="Bookman Old Style"/>
                <w:b/>
                <w:lang w:val="es-MX"/>
              </w:rPr>
              <w:t>. TEMAS Y SUBTEMAS</w:t>
            </w:r>
          </w:p>
        </w:tc>
      </w:tr>
      <w:tr w:rsidR="0075449B">
        <w:trPr>
          <w:jc w:val="center"/>
        </w:trPr>
        <w:tc>
          <w:tcPr>
            <w:tcW w:w="1000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63ECC" w:rsidRPr="00DF5BE7" w:rsidRDefault="00DF5389" w:rsidP="009649D4">
            <w:pPr>
              <w:numPr>
                <w:ilvl w:val="0"/>
                <w:numId w:val="10"/>
              </w:numPr>
              <w:tabs>
                <w:tab w:val="clear" w:pos="794"/>
                <w:tab w:val="num" w:pos="663"/>
              </w:tabs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Principios de é</w:t>
            </w:r>
            <w:r w:rsidR="00B63ECC" w:rsidRPr="00DF5BE7">
              <w:rPr>
                <w:rFonts w:ascii="Bookman Old Style" w:hAnsi="Bookman Old Style" w:cs="Tahoma"/>
                <w:bCs/>
                <w:color w:val="000000"/>
              </w:rPr>
              <w:t xml:space="preserve">tica </w:t>
            </w:r>
            <w:r w:rsidR="006B1A54" w:rsidRPr="00DF5BE7">
              <w:rPr>
                <w:rFonts w:ascii="Bookman Old Style" w:hAnsi="Bookman Old Style" w:cs="Tahoma"/>
                <w:bCs/>
                <w:color w:val="000000"/>
              </w:rPr>
              <w:t>empresarial</w:t>
            </w:r>
          </w:p>
          <w:p w:rsidR="00B63ECC" w:rsidRPr="00DF5BE7" w:rsidRDefault="006B1A54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 w:rsidRPr="00DF5BE7">
              <w:rPr>
                <w:rFonts w:ascii="Bookman Old Style" w:hAnsi="Bookman Old Style" w:cs="Tahoma"/>
                <w:bCs/>
                <w:color w:val="000000"/>
              </w:rPr>
              <w:t>Naturaleza y f</w:t>
            </w:r>
            <w:r w:rsidR="00DF5389">
              <w:rPr>
                <w:rFonts w:ascii="Bookman Old Style" w:hAnsi="Bookman Old Style" w:cs="Tahoma"/>
                <w:bCs/>
                <w:color w:val="000000"/>
              </w:rPr>
              <w:t>ilosofía de la é</w:t>
            </w:r>
            <w:r w:rsidR="00B63ECC" w:rsidRPr="00DF5BE7">
              <w:rPr>
                <w:rFonts w:ascii="Bookman Old Style" w:hAnsi="Bookman Old Style" w:cs="Tahoma"/>
                <w:bCs/>
                <w:color w:val="000000"/>
              </w:rPr>
              <w:t>tica</w:t>
            </w:r>
            <w:r w:rsidRPr="00DF5BE7">
              <w:rPr>
                <w:rFonts w:ascii="Bookman Old Style" w:hAnsi="Bookman Old Style" w:cs="Tahoma"/>
                <w:bCs/>
                <w:color w:val="000000"/>
              </w:rPr>
              <w:t xml:space="preserve"> en los negocios</w:t>
            </w:r>
          </w:p>
          <w:p w:rsidR="00B63ECC" w:rsidRPr="00DF5BE7" w:rsidRDefault="00B63ECC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 w:rsidRPr="00DF5BE7">
              <w:rPr>
                <w:rFonts w:ascii="Bookman Old Style" w:hAnsi="Bookman Old Style" w:cs="Tahoma"/>
                <w:bCs/>
                <w:color w:val="000000"/>
              </w:rPr>
              <w:t xml:space="preserve">Principios </w:t>
            </w:r>
            <w:r w:rsidR="006B1A54" w:rsidRPr="00DF5BE7">
              <w:rPr>
                <w:rFonts w:ascii="Bookman Old Style" w:hAnsi="Bookman Old Style" w:cs="Tahoma"/>
                <w:bCs/>
                <w:color w:val="000000"/>
              </w:rPr>
              <w:t>éticos</w:t>
            </w:r>
            <w:r w:rsidRPr="00DF5BE7">
              <w:rPr>
                <w:rFonts w:ascii="Bookman Old Style" w:hAnsi="Bookman Old Style" w:cs="Tahoma"/>
                <w:bCs/>
                <w:color w:val="000000"/>
              </w:rPr>
              <w:t xml:space="preserve"> de los negocios </w:t>
            </w:r>
          </w:p>
          <w:p w:rsidR="00B63ECC" w:rsidRPr="00DF5BE7" w:rsidRDefault="00B275C3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Dilemas éticos en los negocios</w:t>
            </w:r>
          </w:p>
          <w:p w:rsidR="001F55DF" w:rsidRDefault="001F55DF" w:rsidP="001F55DF">
            <w:pPr>
              <w:rPr>
                <w:rFonts w:ascii="Bookman Old Style" w:hAnsi="Bookman Old Style" w:cs="Tahoma"/>
                <w:bCs/>
                <w:color w:val="000000"/>
              </w:rPr>
            </w:pPr>
          </w:p>
          <w:p w:rsidR="000F0FB8" w:rsidRDefault="000F0FB8" w:rsidP="009649D4">
            <w:pPr>
              <w:numPr>
                <w:ilvl w:val="0"/>
                <w:numId w:val="10"/>
              </w:numPr>
              <w:tabs>
                <w:tab w:val="clear" w:pos="794"/>
                <w:tab w:val="num" w:pos="663"/>
              </w:tabs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Ética de la empresa</w:t>
            </w:r>
          </w:p>
          <w:p w:rsidR="001F55DF" w:rsidRDefault="001F55DF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Valores éticos</w:t>
            </w:r>
            <w:r w:rsidR="00576A2E">
              <w:rPr>
                <w:rFonts w:ascii="Bookman Old Style" w:hAnsi="Bookman Old Style" w:cs="Tahoma"/>
                <w:bCs/>
                <w:color w:val="000000"/>
              </w:rPr>
              <w:t xml:space="preserve"> </w:t>
            </w:r>
          </w:p>
          <w:p w:rsidR="001F55DF" w:rsidRDefault="001F55DF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 xml:space="preserve">Aplicaciones de la ética </w:t>
            </w:r>
          </w:p>
          <w:p w:rsidR="001F55DF" w:rsidRDefault="001F55DF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 xml:space="preserve">Dimensiones de la ética </w:t>
            </w:r>
          </w:p>
          <w:p w:rsidR="0030415C" w:rsidRDefault="000F0FB8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 w:rsidRPr="009649D4">
              <w:rPr>
                <w:rFonts w:ascii="Bookman Old Style" w:hAnsi="Bookman Old Style" w:cs="Tahoma"/>
                <w:bCs/>
                <w:color w:val="000000"/>
              </w:rPr>
              <w:t xml:space="preserve">Comportamientos éticos y su repercusión en la imagen corporativa </w:t>
            </w:r>
          </w:p>
          <w:p w:rsidR="000F0FB8" w:rsidRPr="009649D4" w:rsidRDefault="000F0FB8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 w:rsidRPr="009649D4">
              <w:rPr>
                <w:rFonts w:ascii="Bookman Old Style" w:hAnsi="Bookman Old Style" w:cs="Tahoma"/>
                <w:bCs/>
                <w:color w:val="000000"/>
              </w:rPr>
              <w:t>Dirección por valores</w:t>
            </w:r>
          </w:p>
          <w:p w:rsidR="000F0FB8" w:rsidRDefault="000F0FB8" w:rsidP="000F0FB8">
            <w:pPr>
              <w:ind w:left="379"/>
              <w:rPr>
                <w:rFonts w:ascii="Bookman Old Style" w:hAnsi="Bookman Old Style" w:cs="Tahoma"/>
                <w:bCs/>
                <w:color w:val="000000"/>
              </w:rPr>
            </w:pPr>
          </w:p>
          <w:p w:rsidR="000F0FB8" w:rsidRDefault="000F0FB8" w:rsidP="009649D4">
            <w:pPr>
              <w:numPr>
                <w:ilvl w:val="0"/>
                <w:numId w:val="10"/>
              </w:numPr>
              <w:tabs>
                <w:tab w:val="clear" w:pos="794"/>
                <w:tab w:val="num" w:pos="663"/>
              </w:tabs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Dilemas éticos en la empresa</w:t>
            </w:r>
          </w:p>
          <w:p w:rsidR="000F0FB8" w:rsidRDefault="000F0FB8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Ética y cultura organizacional</w:t>
            </w:r>
          </w:p>
          <w:p w:rsidR="000F0FB8" w:rsidRDefault="000F0FB8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Competitividad empresarial y el comportamiento ético</w:t>
            </w:r>
          </w:p>
          <w:p w:rsidR="000F0FB8" w:rsidRPr="000F0FB8" w:rsidRDefault="000F0FB8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 xml:space="preserve">Cambios empresariales, </w:t>
            </w:r>
            <w:r w:rsidRPr="000F0FB8">
              <w:rPr>
                <w:rFonts w:ascii="Bookman Old Style" w:hAnsi="Bookman Old Style" w:cs="Tahoma"/>
                <w:bCs/>
                <w:color w:val="000000"/>
              </w:rPr>
              <w:t>globalización y cultura social</w:t>
            </w:r>
            <w:r>
              <w:rPr>
                <w:rFonts w:ascii="Bookman Old Style" w:hAnsi="Bookman Old Style" w:cs="Tahoma"/>
                <w:bCs/>
                <w:color w:val="000000"/>
              </w:rPr>
              <w:t xml:space="preserve"> presente</w:t>
            </w:r>
          </w:p>
          <w:p w:rsidR="000F0FB8" w:rsidRDefault="000F0FB8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Comunicación externa e interna</w:t>
            </w:r>
          </w:p>
          <w:p w:rsidR="005247FA" w:rsidRDefault="005247FA" w:rsidP="001F55DF">
            <w:pPr>
              <w:rPr>
                <w:rFonts w:ascii="Bookman Old Style" w:hAnsi="Bookman Old Style" w:cs="Tahoma"/>
                <w:bCs/>
                <w:color w:val="000000"/>
              </w:rPr>
            </w:pPr>
          </w:p>
          <w:p w:rsidR="007B6859" w:rsidRDefault="007B6859" w:rsidP="009649D4">
            <w:pPr>
              <w:numPr>
                <w:ilvl w:val="0"/>
                <w:numId w:val="10"/>
              </w:numPr>
              <w:tabs>
                <w:tab w:val="clear" w:pos="794"/>
                <w:tab w:val="num" w:pos="663"/>
              </w:tabs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Responsabilidad social empresarial</w:t>
            </w:r>
          </w:p>
          <w:p w:rsidR="007B6859" w:rsidRPr="007B6859" w:rsidRDefault="00DF5389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La r</w:t>
            </w:r>
            <w:r w:rsidR="007B6859">
              <w:rPr>
                <w:rFonts w:ascii="Bookman Old Style" w:hAnsi="Bookman Old Style" w:cs="Tahoma"/>
                <w:bCs/>
                <w:color w:val="000000"/>
              </w:rPr>
              <w:t>esponsabilidad s</w:t>
            </w:r>
            <w:r w:rsidR="007B6859" w:rsidRPr="007B6859">
              <w:rPr>
                <w:rFonts w:ascii="Bookman Old Style" w:hAnsi="Bookman Old Style" w:cs="Tahoma"/>
                <w:bCs/>
                <w:color w:val="000000"/>
              </w:rPr>
              <w:t>ocial de los negocios</w:t>
            </w:r>
          </w:p>
          <w:p w:rsidR="007B6859" w:rsidRPr="007B6859" w:rsidRDefault="007B6859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 w:rsidRPr="007B6859">
              <w:rPr>
                <w:rFonts w:ascii="Bookman Old Style" w:hAnsi="Bookman Old Style" w:cs="Tahoma"/>
                <w:bCs/>
                <w:color w:val="000000"/>
              </w:rPr>
              <w:t>Sustentabilidad, comercio justo y consumo responsable</w:t>
            </w:r>
          </w:p>
          <w:p w:rsidR="009649D4" w:rsidRDefault="007B6859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 w:rsidRPr="001F69E4">
              <w:rPr>
                <w:rFonts w:ascii="Bookman Old Style" w:hAnsi="Bookman Old Style" w:cs="Tahoma"/>
                <w:bCs/>
                <w:color w:val="000000"/>
              </w:rPr>
              <w:t xml:space="preserve">Modelos </w:t>
            </w:r>
            <w:r w:rsidR="009649D4">
              <w:rPr>
                <w:rFonts w:ascii="Bookman Old Style" w:hAnsi="Bookman Old Style" w:cs="Tahoma"/>
                <w:bCs/>
                <w:color w:val="000000"/>
              </w:rPr>
              <w:t>de r</w:t>
            </w:r>
            <w:r w:rsidR="00662713">
              <w:rPr>
                <w:rFonts w:ascii="Bookman Old Style" w:hAnsi="Bookman Old Style" w:cs="Tahoma"/>
                <w:bCs/>
                <w:color w:val="000000"/>
              </w:rPr>
              <w:t xml:space="preserve">esponsabilidad </w:t>
            </w:r>
            <w:r w:rsidR="009649D4">
              <w:rPr>
                <w:rFonts w:ascii="Bookman Old Style" w:hAnsi="Bookman Old Style" w:cs="Tahoma"/>
                <w:bCs/>
                <w:color w:val="000000"/>
              </w:rPr>
              <w:t>s</w:t>
            </w:r>
            <w:r w:rsidR="00662713">
              <w:rPr>
                <w:rFonts w:ascii="Bookman Old Style" w:hAnsi="Bookman Old Style" w:cs="Tahoma"/>
                <w:bCs/>
                <w:color w:val="000000"/>
              </w:rPr>
              <w:t xml:space="preserve">ocial </w:t>
            </w:r>
            <w:r w:rsidR="009649D4">
              <w:rPr>
                <w:rFonts w:ascii="Bookman Old Style" w:hAnsi="Bookman Old Style" w:cs="Tahoma"/>
                <w:bCs/>
                <w:color w:val="000000"/>
              </w:rPr>
              <w:t>e</w:t>
            </w:r>
            <w:r w:rsidR="00662713">
              <w:rPr>
                <w:rFonts w:ascii="Bookman Old Style" w:hAnsi="Bookman Old Style" w:cs="Tahoma"/>
                <w:bCs/>
                <w:color w:val="000000"/>
              </w:rPr>
              <w:t>mpresarial</w:t>
            </w:r>
          </w:p>
          <w:p w:rsidR="007B6859" w:rsidRPr="009649D4" w:rsidRDefault="0030415C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Empresas</w:t>
            </w:r>
            <w:r w:rsidR="009649D4">
              <w:rPr>
                <w:rFonts w:ascii="Bookman Old Style" w:hAnsi="Bookman Old Style" w:cs="Tahoma"/>
                <w:bCs/>
                <w:color w:val="000000"/>
              </w:rPr>
              <w:t xml:space="preserve"> certificadas en r</w:t>
            </w:r>
            <w:r w:rsidR="00662713" w:rsidRPr="009649D4">
              <w:rPr>
                <w:rFonts w:ascii="Bookman Old Style" w:hAnsi="Bookman Old Style" w:cs="Tahoma"/>
                <w:bCs/>
                <w:color w:val="000000"/>
              </w:rPr>
              <w:t xml:space="preserve">esponsabilidad </w:t>
            </w:r>
            <w:r w:rsidR="009649D4">
              <w:rPr>
                <w:rFonts w:ascii="Bookman Old Style" w:hAnsi="Bookman Old Style" w:cs="Tahoma"/>
                <w:bCs/>
                <w:color w:val="000000"/>
              </w:rPr>
              <w:t>s</w:t>
            </w:r>
            <w:r w:rsidR="00662713" w:rsidRPr="009649D4">
              <w:rPr>
                <w:rFonts w:ascii="Bookman Old Style" w:hAnsi="Bookman Old Style" w:cs="Tahoma"/>
                <w:bCs/>
                <w:color w:val="000000"/>
              </w:rPr>
              <w:t xml:space="preserve">ocial </w:t>
            </w:r>
            <w:r w:rsidR="009649D4">
              <w:rPr>
                <w:rFonts w:ascii="Bookman Old Style" w:hAnsi="Bookman Old Style" w:cs="Tahoma"/>
                <w:bCs/>
                <w:color w:val="000000"/>
              </w:rPr>
              <w:t>e</w:t>
            </w:r>
            <w:r w:rsidR="00662713" w:rsidRPr="009649D4">
              <w:rPr>
                <w:rFonts w:ascii="Bookman Old Style" w:hAnsi="Bookman Old Style" w:cs="Tahoma"/>
                <w:bCs/>
                <w:color w:val="000000"/>
              </w:rPr>
              <w:t>mpresarial</w:t>
            </w:r>
          </w:p>
          <w:p w:rsidR="007B6859" w:rsidRDefault="007B6859" w:rsidP="007B6859">
            <w:pPr>
              <w:ind w:left="737"/>
              <w:rPr>
                <w:rFonts w:ascii="Bookman Old Style" w:hAnsi="Bookman Old Style" w:cs="Tahoma"/>
                <w:bCs/>
                <w:color w:val="000000"/>
              </w:rPr>
            </w:pPr>
          </w:p>
          <w:p w:rsidR="00576A2E" w:rsidRDefault="00D70004" w:rsidP="009649D4">
            <w:pPr>
              <w:numPr>
                <w:ilvl w:val="0"/>
                <w:numId w:val="10"/>
              </w:numPr>
              <w:tabs>
                <w:tab w:val="clear" w:pos="794"/>
                <w:tab w:val="num" w:pos="663"/>
              </w:tabs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Instrumentos para la a</w:t>
            </w:r>
            <w:r w:rsidR="000F0FB8">
              <w:rPr>
                <w:rFonts w:ascii="Bookman Old Style" w:hAnsi="Bookman Old Style" w:cs="Tahoma"/>
                <w:bCs/>
                <w:color w:val="000000"/>
              </w:rPr>
              <w:t>dopción de prácticas éticas</w:t>
            </w:r>
            <w:r w:rsidR="00312DA3">
              <w:rPr>
                <w:rFonts w:ascii="Bookman Old Style" w:hAnsi="Bookman Old Style" w:cs="Tahoma"/>
                <w:bCs/>
                <w:color w:val="000000"/>
              </w:rPr>
              <w:t xml:space="preserve">  </w:t>
            </w:r>
          </w:p>
          <w:p w:rsidR="00576A2E" w:rsidRDefault="00576A2E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 xml:space="preserve">Documentos formales </w:t>
            </w:r>
          </w:p>
          <w:p w:rsidR="00576A2E" w:rsidRDefault="000F0FB8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R</w:t>
            </w:r>
            <w:r w:rsidR="00576A2E">
              <w:rPr>
                <w:rFonts w:ascii="Bookman Old Style" w:hAnsi="Bookman Old Style" w:cs="Tahoma"/>
                <w:bCs/>
                <w:color w:val="000000"/>
              </w:rPr>
              <w:t>esponsables de prácticas éticas</w:t>
            </w:r>
          </w:p>
          <w:p w:rsidR="00576A2E" w:rsidRDefault="00576A2E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Programas de formación ética</w:t>
            </w:r>
          </w:p>
          <w:p w:rsidR="00576A2E" w:rsidRDefault="00576A2E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Canales de información</w:t>
            </w:r>
          </w:p>
          <w:p w:rsidR="00576A2E" w:rsidRPr="00754444" w:rsidRDefault="00576A2E" w:rsidP="009649D4">
            <w:pPr>
              <w:numPr>
                <w:ilvl w:val="1"/>
                <w:numId w:val="10"/>
              </w:numPr>
              <w:ind w:left="1088" w:hanging="425"/>
              <w:rPr>
                <w:rFonts w:ascii="Bookman Old Style" w:hAnsi="Bookman Old Style" w:cs="Tahoma"/>
                <w:bCs/>
                <w:color w:val="000000"/>
              </w:rPr>
            </w:pPr>
            <w:r>
              <w:rPr>
                <w:rFonts w:ascii="Bookman Old Style" w:hAnsi="Bookman Old Style" w:cs="Tahoma"/>
                <w:bCs/>
                <w:color w:val="000000"/>
              </w:rPr>
              <w:t>Auditorías éticas</w:t>
            </w:r>
          </w:p>
        </w:tc>
      </w:tr>
    </w:tbl>
    <w:p w:rsidR="007D4B11" w:rsidRDefault="007D4B11">
      <w:pPr>
        <w:rPr>
          <w:rFonts w:ascii="Bookman Old Style" w:hAnsi="Bookman Old Style"/>
        </w:rPr>
      </w:pPr>
    </w:p>
    <w:tbl>
      <w:tblPr>
        <w:tblW w:w="10000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00"/>
      </w:tblGrid>
      <w:tr w:rsidR="0075449B">
        <w:trPr>
          <w:jc w:val="center"/>
        </w:trPr>
        <w:tc>
          <w:tcPr>
            <w:tcW w:w="1000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:rsidR="0075449B" w:rsidRDefault="00D25DA3">
            <w:pPr>
              <w:pStyle w:val="NormalWeb"/>
              <w:tabs>
                <w:tab w:val="left" w:pos="-360"/>
              </w:tabs>
              <w:spacing w:before="0" w:after="0"/>
              <w:rPr>
                <w:rFonts w:ascii="Bookman Old Style" w:hAnsi="Bookman Old Style"/>
                <w:b/>
                <w:sz w:val="20"/>
                <w:szCs w:val="20"/>
                <w:lang w:val="es-MX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s-ES_tradnl"/>
              </w:rPr>
              <w:t>5</w:t>
            </w:r>
            <w:r w:rsidR="0075449B">
              <w:rPr>
                <w:rFonts w:ascii="Bookman Old Style" w:hAnsi="Bookman Old Style"/>
                <w:b/>
                <w:sz w:val="20"/>
                <w:szCs w:val="20"/>
                <w:lang w:val="es-MX"/>
              </w:rPr>
              <w:t>. ACTIVIDADES DE APRENDIZAJE</w:t>
            </w:r>
          </w:p>
        </w:tc>
      </w:tr>
      <w:tr w:rsidR="0075449B" w:rsidRPr="002256CF">
        <w:trPr>
          <w:jc w:val="center"/>
        </w:trPr>
        <w:tc>
          <w:tcPr>
            <w:tcW w:w="1000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E6131" w:rsidRDefault="00DE6131" w:rsidP="00556B03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</w:rPr>
            </w:pPr>
            <w:r w:rsidRPr="002256CF">
              <w:rPr>
                <w:rFonts w:ascii="Bookman Old Style" w:hAnsi="Bookman Old Style"/>
                <w:b/>
              </w:rPr>
              <w:t>CON DOCENTE</w:t>
            </w:r>
          </w:p>
          <w:p w:rsidR="00DF5BE7" w:rsidRDefault="00DF5BE7" w:rsidP="00DF5BE7">
            <w:pPr>
              <w:ind w:left="720"/>
              <w:jc w:val="both"/>
              <w:rPr>
                <w:rFonts w:ascii="Bookman Old Style" w:hAnsi="Bookman Old Style"/>
                <w:b/>
              </w:rPr>
            </w:pPr>
          </w:p>
          <w:p w:rsidR="00846094" w:rsidRPr="001F69E4" w:rsidRDefault="00DF5BE7" w:rsidP="001F69E4">
            <w:pPr>
              <w:numPr>
                <w:ilvl w:val="1"/>
                <w:numId w:val="1"/>
              </w:numPr>
              <w:tabs>
                <w:tab w:val="clear" w:pos="1440"/>
                <w:tab w:val="num" w:pos="663"/>
              </w:tabs>
              <w:ind w:left="663" w:hanging="284"/>
              <w:jc w:val="both"/>
              <w:rPr>
                <w:rFonts w:ascii="Bookman Old Style" w:hAnsi="Bookman Old Style"/>
              </w:rPr>
            </w:pPr>
            <w:r w:rsidRPr="00871FAE">
              <w:rPr>
                <w:rFonts w:ascii="Bookman Old Style" w:hAnsi="Bookman Old Style"/>
              </w:rPr>
              <w:t xml:space="preserve">Exponer </w:t>
            </w:r>
            <w:r w:rsidR="0030415C">
              <w:rPr>
                <w:rFonts w:ascii="Bookman Old Style" w:hAnsi="Bookman Old Style"/>
              </w:rPr>
              <w:t>una</w:t>
            </w:r>
            <w:r w:rsidRPr="00871FAE">
              <w:rPr>
                <w:rFonts w:ascii="Bookman Old Style" w:hAnsi="Bookman Old Style"/>
              </w:rPr>
              <w:t xml:space="preserve"> investigación </w:t>
            </w:r>
            <w:r>
              <w:rPr>
                <w:rFonts w:ascii="Bookman Old Style" w:hAnsi="Bookman Old Style"/>
              </w:rPr>
              <w:t xml:space="preserve">sobre </w:t>
            </w:r>
            <w:r w:rsidRPr="00871FAE">
              <w:rPr>
                <w:rFonts w:ascii="Bookman Old Style" w:hAnsi="Bookman Old Style"/>
              </w:rPr>
              <w:t xml:space="preserve">la </w:t>
            </w:r>
            <w:r>
              <w:rPr>
                <w:rFonts w:ascii="Bookman Old Style" w:hAnsi="Bookman Old Style"/>
              </w:rPr>
              <w:t xml:space="preserve">naturaleza y </w:t>
            </w:r>
            <w:r w:rsidR="00754444">
              <w:rPr>
                <w:rFonts w:ascii="Bookman Old Style" w:hAnsi="Bookman Old Style"/>
              </w:rPr>
              <w:t xml:space="preserve">filosofía </w:t>
            </w:r>
            <w:r>
              <w:rPr>
                <w:rFonts w:ascii="Bookman Old Style" w:hAnsi="Bookman Old Style"/>
              </w:rPr>
              <w:t>de la ética empresarial</w:t>
            </w:r>
            <w:r w:rsidR="00255128">
              <w:rPr>
                <w:rFonts w:ascii="Bookman Old Style" w:hAnsi="Bookman Old Style"/>
              </w:rPr>
              <w:t>, para identificar la importancia de su aplicación en los negocios</w:t>
            </w:r>
            <w:r>
              <w:rPr>
                <w:rFonts w:ascii="Bookman Old Style" w:hAnsi="Bookman Old Style"/>
              </w:rPr>
              <w:t>.</w:t>
            </w:r>
          </w:p>
          <w:p w:rsidR="001F69E4" w:rsidRDefault="001F69E4" w:rsidP="00846094">
            <w:pPr>
              <w:numPr>
                <w:ilvl w:val="1"/>
                <w:numId w:val="1"/>
              </w:numPr>
              <w:tabs>
                <w:tab w:val="clear" w:pos="1440"/>
                <w:tab w:val="num" w:pos="663"/>
              </w:tabs>
              <w:ind w:left="663" w:hanging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Participar en mesas de análisis de casos sobre dilemas éticos en las empresas </w:t>
            </w:r>
            <w:r w:rsidR="00D14311">
              <w:rPr>
                <w:rFonts w:ascii="Bookman Old Style" w:hAnsi="Bookman Old Style"/>
              </w:rPr>
              <w:t xml:space="preserve">y responsabilidad social </w:t>
            </w:r>
            <w:r>
              <w:rPr>
                <w:rFonts w:ascii="Bookman Old Style" w:hAnsi="Bookman Old Style"/>
              </w:rPr>
              <w:t>para reflexionar sobre su impacto en las decisiones</w:t>
            </w:r>
            <w:r w:rsidR="00903BC6">
              <w:rPr>
                <w:rFonts w:ascii="Bookman Old Style" w:hAnsi="Bookman Old Style"/>
              </w:rPr>
              <w:t xml:space="preserve"> que se toman en los</w:t>
            </w:r>
            <w:r>
              <w:rPr>
                <w:rFonts w:ascii="Bookman Old Style" w:hAnsi="Bookman Old Style"/>
              </w:rPr>
              <w:t xml:space="preserve"> negocios.</w:t>
            </w:r>
          </w:p>
          <w:p w:rsidR="004E6A4F" w:rsidRDefault="00927AD9" w:rsidP="00754444">
            <w:pPr>
              <w:numPr>
                <w:ilvl w:val="1"/>
                <w:numId w:val="1"/>
              </w:numPr>
              <w:tabs>
                <w:tab w:val="clear" w:pos="1440"/>
                <w:tab w:val="num" w:pos="663"/>
              </w:tabs>
              <w:ind w:left="663" w:hanging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Presentar ante el grupo un caso de</w:t>
            </w:r>
            <w:r w:rsidR="0030415C">
              <w:rPr>
                <w:rFonts w:ascii="Bookman Old Style" w:hAnsi="Bookman Old Style"/>
              </w:rPr>
              <w:t xml:space="preserve"> una </w:t>
            </w:r>
            <w:r w:rsidR="004E6A4F">
              <w:rPr>
                <w:rFonts w:ascii="Bookman Old Style" w:hAnsi="Bookman Old Style"/>
              </w:rPr>
              <w:t xml:space="preserve">empresa certificada en responsabilidad social empresarial, </w:t>
            </w:r>
            <w:r w:rsidR="0030415C">
              <w:rPr>
                <w:rFonts w:ascii="Bookman Old Style" w:hAnsi="Bookman Old Style"/>
              </w:rPr>
              <w:t>resaltando el impacto de las decisiones éticas implicadas.</w:t>
            </w:r>
          </w:p>
          <w:p w:rsidR="00754444" w:rsidRPr="00754444" w:rsidRDefault="0030415C" w:rsidP="00754444">
            <w:pPr>
              <w:numPr>
                <w:ilvl w:val="1"/>
                <w:numId w:val="1"/>
              </w:numPr>
              <w:tabs>
                <w:tab w:val="clear" w:pos="1440"/>
                <w:tab w:val="num" w:pos="663"/>
              </w:tabs>
              <w:ind w:left="663" w:hanging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Defender un</w:t>
            </w:r>
            <w:r w:rsidR="00754444">
              <w:rPr>
                <w:rFonts w:ascii="Bookman Old Style" w:hAnsi="Bookman Old Style"/>
              </w:rPr>
              <w:t xml:space="preserve"> ensayo sobre</w:t>
            </w:r>
            <w:r w:rsidR="00F54B5C">
              <w:rPr>
                <w:rFonts w:ascii="Bookman Old Style" w:hAnsi="Bookman Old Style"/>
              </w:rPr>
              <w:t xml:space="preserve"> </w:t>
            </w:r>
            <w:r w:rsidR="00604CDF">
              <w:rPr>
                <w:rFonts w:ascii="Bookman Old Style" w:hAnsi="Bookman Old Style"/>
              </w:rPr>
              <w:t xml:space="preserve">las prácticas de responsabilidad social y la ética en las organizaciones, reflexionando sobre el compromiso que adoptan y la relación con las características del contexto actual.  </w:t>
            </w:r>
            <w:r w:rsidR="00754444">
              <w:rPr>
                <w:rFonts w:ascii="Bookman Old Style" w:hAnsi="Bookman Old Style"/>
              </w:rPr>
              <w:t xml:space="preserve">                 </w:t>
            </w:r>
          </w:p>
          <w:p w:rsidR="001F69E4" w:rsidRDefault="001F69E4" w:rsidP="00DF5BE7">
            <w:pPr>
              <w:numPr>
                <w:ilvl w:val="1"/>
                <w:numId w:val="1"/>
              </w:numPr>
              <w:tabs>
                <w:tab w:val="clear" w:pos="1440"/>
                <w:tab w:val="num" w:pos="663"/>
              </w:tabs>
              <w:ind w:left="663" w:hanging="284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Participar en debates sobre las prácticas de responsabilidad social aplicadas en las empresas.</w:t>
            </w:r>
          </w:p>
          <w:p w:rsidR="00F90012" w:rsidRDefault="00F90012" w:rsidP="00DF5BE7">
            <w:pPr>
              <w:numPr>
                <w:ilvl w:val="1"/>
                <w:numId w:val="1"/>
              </w:numPr>
              <w:tabs>
                <w:tab w:val="clear" w:pos="1440"/>
                <w:tab w:val="num" w:pos="663"/>
              </w:tabs>
              <w:ind w:left="663" w:hanging="284"/>
              <w:jc w:val="both"/>
              <w:rPr>
                <w:rFonts w:ascii="Bookman Old Style" w:hAnsi="Bookman Old Style"/>
              </w:rPr>
            </w:pPr>
            <w:r w:rsidRPr="00F90012">
              <w:rPr>
                <w:rFonts w:ascii="Bookman Old Style" w:hAnsi="Bookman Old Style"/>
              </w:rPr>
              <w:t xml:space="preserve">Exponer </w:t>
            </w:r>
            <w:r w:rsidR="0030415C">
              <w:rPr>
                <w:rFonts w:ascii="Bookman Old Style" w:hAnsi="Bookman Old Style"/>
              </w:rPr>
              <w:t>una</w:t>
            </w:r>
            <w:r w:rsidRPr="00F90012">
              <w:rPr>
                <w:rFonts w:ascii="Bookman Old Style" w:hAnsi="Bookman Old Style"/>
              </w:rPr>
              <w:t xml:space="preserve"> </w:t>
            </w:r>
            <w:r w:rsidR="00754444">
              <w:rPr>
                <w:rFonts w:ascii="Bookman Old Style" w:hAnsi="Bookman Old Style"/>
              </w:rPr>
              <w:t xml:space="preserve">propuesta de </w:t>
            </w:r>
            <w:r w:rsidR="00754444">
              <w:rPr>
                <w:rFonts w:ascii="Bookman Old Style" w:hAnsi="Bookman Old Style" w:cs="Arial"/>
              </w:rPr>
              <w:t xml:space="preserve">adopción de prácticas éticas </w:t>
            </w:r>
            <w:r w:rsidR="00CE73EB">
              <w:rPr>
                <w:rFonts w:ascii="Bookman Old Style" w:hAnsi="Bookman Old Style"/>
              </w:rPr>
              <w:t>para una empresa determinada indicando los instrumentos que aplicarán.</w:t>
            </w:r>
          </w:p>
          <w:p w:rsidR="001E5F65" w:rsidRPr="002256CF" w:rsidRDefault="001E5F65" w:rsidP="001E5F65">
            <w:pPr>
              <w:jc w:val="both"/>
              <w:rPr>
                <w:rFonts w:ascii="Bookman Old Style" w:hAnsi="Bookman Old Style"/>
                <w:b/>
              </w:rPr>
            </w:pPr>
          </w:p>
          <w:p w:rsidR="00925A37" w:rsidRDefault="001E5F65" w:rsidP="00556B03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</w:rPr>
            </w:pPr>
            <w:r w:rsidRPr="002256CF">
              <w:rPr>
                <w:rFonts w:ascii="Bookman Old Style" w:hAnsi="Bookman Old Style"/>
                <w:b/>
              </w:rPr>
              <w:t>INDEPENDIENTES</w:t>
            </w:r>
          </w:p>
          <w:p w:rsidR="007F5236" w:rsidRDefault="007F5236" w:rsidP="007F5236">
            <w:pPr>
              <w:ind w:left="720"/>
              <w:jc w:val="both"/>
              <w:rPr>
                <w:rFonts w:ascii="Bookman Old Style" w:hAnsi="Bookman Old Style"/>
                <w:b/>
              </w:rPr>
            </w:pPr>
          </w:p>
          <w:p w:rsidR="00DF5BE7" w:rsidRDefault="00DF5BE7" w:rsidP="00DF5BE7">
            <w:pPr>
              <w:numPr>
                <w:ilvl w:val="1"/>
                <w:numId w:val="1"/>
              </w:numPr>
              <w:tabs>
                <w:tab w:val="clear" w:pos="1440"/>
                <w:tab w:val="num" w:pos="663"/>
              </w:tabs>
              <w:ind w:left="663" w:hanging="284"/>
              <w:jc w:val="both"/>
              <w:rPr>
                <w:rFonts w:ascii="Bookman Old Style" w:hAnsi="Bookman Old Style"/>
              </w:rPr>
            </w:pPr>
            <w:r w:rsidRPr="00871FAE">
              <w:rPr>
                <w:rFonts w:ascii="Bookman Old Style" w:hAnsi="Bookman Old Style"/>
              </w:rPr>
              <w:t xml:space="preserve">Realizar investigación documental sobre la </w:t>
            </w:r>
            <w:r>
              <w:rPr>
                <w:rFonts w:ascii="Bookman Old Style" w:hAnsi="Bookman Old Style"/>
              </w:rPr>
              <w:t xml:space="preserve">naturaleza y </w:t>
            </w:r>
            <w:r w:rsidR="00754444">
              <w:rPr>
                <w:rFonts w:ascii="Bookman Old Style" w:hAnsi="Bookman Old Style"/>
              </w:rPr>
              <w:t>filosofía</w:t>
            </w:r>
            <w:r>
              <w:rPr>
                <w:rFonts w:ascii="Bookman Old Style" w:hAnsi="Bookman Old Style"/>
              </w:rPr>
              <w:t xml:space="preserve"> de la ética empresarial</w:t>
            </w:r>
            <w:r w:rsidR="00255128">
              <w:rPr>
                <w:rFonts w:ascii="Bookman Old Style" w:hAnsi="Bookman Old Style"/>
              </w:rPr>
              <w:t xml:space="preserve"> para identificar la importancia de su aplicación en los negocios</w:t>
            </w:r>
            <w:r>
              <w:rPr>
                <w:rFonts w:ascii="Bookman Old Style" w:hAnsi="Bookman Old Style"/>
              </w:rPr>
              <w:t>.</w:t>
            </w:r>
            <w:r w:rsidR="00130CF2">
              <w:rPr>
                <w:rFonts w:ascii="Bookman Old Style" w:hAnsi="Bookman Old Style"/>
              </w:rPr>
              <w:t xml:space="preserve"> </w:t>
            </w:r>
          </w:p>
          <w:p w:rsidR="00846094" w:rsidRDefault="00846094" w:rsidP="00754444">
            <w:pPr>
              <w:numPr>
                <w:ilvl w:val="1"/>
                <w:numId w:val="1"/>
              </w:numPr>
              <w:tabs>
                <w:tab w:val="clear" w:pos="1440"/>
                <w:tab w:val="num" w:pos="663"/>
              </w:tabs>
              <w:ind w:left="663" w:hanging="284"/>
              <w:jc w:val="both"/>
              <w:rPr>
                <w:rFonts w:ascii="Bookman Old Style" w:hAnsi="Bookman Old Style"/>
              </w:rPr>
            </w:pPr>
            <w:r w:rsidRPr="00846094">
              <w:rPr>
                <w:rFonts w:ascii="Bookman Old Style" w:hAnsi="Bookman Old Style"/>
              </w:rPr>
              <w:t xml:space="preserve">Elaborar reportes de las mesas </w:t>
            </w:r>
            <w:r w:rsidR="001F69E4">
              <w:rPr>
                <w:rFonts w:ascii="Bookman Old Style" w:hAnsi="Bookman Old Style"/>
              </w:rPr>
              <w:t xml:space="preserve">de análisis de casos sobre dilemas éticos en las empresas </w:t>
            </w:r>
            <w:r w:rsidR="00D14311">
              <w:rPr>
                <w:rFonts w:ascii="Bookman Old Style" w:hAnsi="Bookman Old Style"/>
              </w:rPr>
              <w:t xml:space="preserve">y responsabilidad social </w:t>
            </w:r>
            <w:r w:rsidR="001F69E4">
              <w:rPr>
                <w:rFonts w:ascii="Bookman Old Style" w:hAnsi="Bookman Old Style"/>
              </w:rPr>
              <w:t>para reflexionar sobre su impacto en las decisiones de negocios.</w:t>
            </w:r>
          </w:p>
          <w:p w:rsidR="0030415C" w:rsidRDefault="001B2128" w:rsidP="00754444">
            <w:pPr>
              <w:numPr>
                <w:ilvl w:val="1"/>
                <w:numId w:val="1"/>
              </w:numPr>
              <w:tabs>
                <w:tab w:val="clear" w:pos="1440"/>
                <w:tab w:val="num" w:pos="663"/>
              </w:tabs>
              <w:ind w:left="663" w:hanging="284"/>
              <w:jc w:val="both"/>
              <w:rPr>
                <w:rFonts w:ascii="Bookman Old Style" w:hAnsi="Bookman Old Style"/>
              </w:rPr>
            </w:pPr>
            <w:r w:rsidRPr="0030415C">
              <w:rPr>
                <w:rFonts w:ascii="Bookman Old Style" w:hAnsi="Bookman Old Style"/>
              </w:rPr>
              <w:t>Redactar</w:t>
            </w:r>
            <w:r w:rsidR="00451CC3">
              <w:rPr>
                <w:rFonts w:ascii="Bookman Old Style" w:hAnsi="Bookman Old Style"/>
              </w:rPr>
              <w:t xml:space="preserve"> un</w:t>
            </w:r>
            <w:r w:rsidRPr="0030415C">
              <w:rPr>
                <w:rFonts w:ascii="Bookman Old Style" w:hAnsi="Bookman Old Style"/>
              </w:rPr>
              <w:t xml:space="preserve"> informe de</w:t>
            </w:r>
            <w:r w:rsidR="00451CC3">
              <w:rPr>
                <w:rFonts w:ascii="Bookman Old Style" w:hAnsi="Bookman Old Style"/>
              </w:rPr>
              <w:t>l</w:t>
            </w:r>
            <w:r w:rsidRPr="0030415C">
              <w:rPr>
                <w:rFonts w:ascii="Bookman Old Style" w:hAnsi="Bookman Old Style"/>
              </w:rPr>
              <w:t xml:space="preserve"> análisis de casos de empresas certificadas en responsabilidad social empresarial, </w:t>
            </w:r>
            <w:r w:rsidR="0030415C">
              <w:rPr>
                <w:rFonts w:ascii="Bookman Old Style" w:hAnsi="Bookman Old Style"/>
              </w:rPr>
              <w:t>resaltando el impacto de las decisiones éticas implicadas.</w:t>
            </w:r>
          </w:p>
          <w:p w:rsidR="00754444" w:rsidRPr="0030415C" w:rsidRDefault="00754444" w:rsidP="00754444">
            <w:pPr>
              <w:numPr>
                <w:ilvl w:val="1"/>
                <w:numId w:val="1"/>
              </w:numPr>
              <w:tabs>
                <w:tab w:val="clear" w:pos="1440"/>
                <w:tab w:val="num" w:pos="663"/>
              </w:tabs>
              <w:ind w:left="663" w:hanging="284"/>
              <w:jc w:val="both"/>
              <w:rPr>
                <w:rFonts w:ascii="Bookman Old Style" w:hAnsi="Bookman Old Style"/>
              </w:rPr>
            </w:pPr>
            <w:r w:rsidRPr="0030415C">
              <w:rPr>
                <w:rFonts w:ascii="Bookman Old Style" w:hAnsi="Bookman Old Style"/>
              </w:rPr>
              <w:t>Elaborar ensayo sobre</w:t>
            </w:r>
            <w:r w:rsidR="00604CDF">
              <w:rPr>
                <w:rFonts w:ascii="Bookman Old Style" w:hAnsi="Bookman Old Style"/>
              </w:rPr>
              <w:t xml:space="preserve"> las prácticas de responsabilidad social </w:t>
            </w:r>
            <w:bookmarkStart w:id="0" w:name="_GoBack"/>
            <w:bookmarkEnd w:id="0"/>
            <w:r w:rsidR="00604CDF">
              <w:rPr>
                <w:rFonts w:ascii="Bookman Old Style" w:hAnsi="Bookman Old Style"/>
              </w:rPr>
              <w:t xml:space="preserve">y la ética en las organizaciones, reflexionando sobre el compromiso que adoptan y la relación con las características del contexto actual.  </w:t>
            </w:r>
          </w:p>
          <w:p w:rsidR="00B92D26" w:rsidRPr="00B92D26" w:rsidRDefault="00F90012" w:rsidP="0030415C">
            <w:pPr>
              <w:numPr>
                <w:ilvl w:val="1"/>
                <w:numId w:val="1"/>
              </w:numPr>
              <w:tabs>
                <w:tab w:val="clear" w:pos="1440"/>
                <w:tab w:val="num" w:pos="663"/>
              </w:tabs>
              <w:ind w:left="663" w:hanging="284"/>
              <w:jc w:val="both"/>
              <w:rPr>
                <w:rFonts w:ascii="Bookman Old Style" w:hAnsi="Bookman Old Style"/>
              </w:rPr>
            </w:pPr>
            <w:r w:rsidRPr="006D13BB">
              <w:rPr>
                <w:rFonts w:ascii="Bookman Old Style" w:hAnsi="Bookman Old Style"/>
              </w:rPr>
              <w:t xml:space="preserve">Elaborar </w:t>
            </w:r>
            <w:r w:rsidR="0030415C">
              <w:rPr>
                <w:rFonts w:ascii="Bookman Old Style" w:hAnsi="Bookman Old Style"/>
              </w:rPr>
              <w:t>una</w:t>
            </w:r>
            <w:r w:rsidR="00CE73EB">
              <w:rPr>
                <w:rFonts w:ascii="Bookman Old Style" w:hAnsi="Bookman Old Style"/>
              </w:rPr>
              <w:t xml:space="preserve"> </w:t>
            </w:r>
            <w:r w:rsidR="00754444">
              <w:rPr>
                <w:rFonts w:ascii="Bookman Old Style" w:hAnsi="Bookman Old Style"/>
              </w:rPr>
              <w:t xml:space="preserve">propuesta de </w:t>
            </w:r>
            <w:r w:rsidR="00754444">
              <w:rPr>
                <w:rFonts w:ascii="Bookman Old Style" w:hAnsi="Bookman Old Style" w:cs="Arial"/>
              </w:rPr>
              <w:t xml:space="preserve">adopción de prácticas éticas </w:t>
            </w:r>
            <w:r w:rsidR="00754444">
              <w:rPr>
                <w:rFonts w:ascii="Bookman Old Style" w:hAnsi="Bookman Old Style"/>
              </w:rPr>
              <w:t>para una empresa determinada</w:t>
            </w:r>
            <w:r w:rsidR="006A69CB">
              <w:rPr>
                <w:rFonts w:ascii="Bookman Old Style" w:hAnsi="Bookman Old Style"/>
              </w:rPr>
              <w:t>,</w:t>
            </w:r>
            <w:r w:rsidR="00CE73EB">
              <w:rPr>
                <w:rFonts w:ascii="Bookman Old Style" w:hAnsi="Bookman Old Style"/>
              </w:rPr>
              <w:t xml:space="preserve"> indicando los instrumentos que</w:t>
            </w:r>
            <w:r w:rsidR="00451CC3">
              <w:rPr>
                <w:rFonts w:ascii="Bookman Old Style" w:hAnsi="Bookman Old Style"/>
              </w:rPr>
              <w:t xml:space="preserve"> se</w:t>
            </w:r>
            <w:r w:rsidR="00CE73EB">
              <w:rPr>
                <w:rFonts w:ascii="Bookman Old Style" w:hAnsi="Bookman Old Style"/>
              </w:rPr>
              <w:t xml:space="preserve"> aplicarán.</w:t>
            </w:r>
          </w:p>
        </w:tc>
      </w:tr>
    </w:tbl>
    <w:p w:rsidR="0075449B" w:rsidRPr="002256CF" w:rsidRDefault="0075449B">
      <w:pPr>
        <w:rPr>
          <w:rFonts w:ascii="Bookman Old Style" w:hAnsi="Bookman Old Style"/>
        </w:rPr>
      </w:pPr>
    </w:p>
    <w:tbl>
      <w:tblPr>
        <w:tblW w:w="10000" w:type="dxa"/>
        <w:jc w:val="center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00"/>
      </w:tblGrid>
      <w:tr w:rsidR="0075449B" w:rsidRPr="002256CF">
        <w:trPr>
          <w:jc w:val="center"/>
        </w:trPr>
        <w:tc>
          <w:tcPr>
            <w:tcW w:w="1000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C0C0C0"/>
          </w:tcPr>
          <w:p w:rsidR="0075449B" w:rsidRPr="002256CF" w:rsidRDefault="00D25DA3">
            <w:pPr>
              <w:tabs>
                <w:tab w:val="left" w:pos="-360"/>
              </w:tabs>
              <w:rPr>
                <w:rFonts w:ascii="Bookman Old Style" w:hAnsi="Bookman Old Style"/>
                <w:b/>
                <w:lang w:val="es-MX"/>
              </w:rPr>
            </w:pPr>
            <w:r>
              <w:rPr>
                <w:rFonts w:ascii="Bookman Old Style" w:hAnsi="Bookman Old Style"/>
                <w:b/>
                <w:lang w:val="es-MX"/>
              </w:rPr>
              <w:t>6</w:t>
            </w:r>
            <w:r w:rsidR="0075449B" w:rsidRPr="002256CF">
              <w:rPr>
                <w:rFonts w:ascii="Bookman Old Style" w:hAnsi="Bookman Old Style"/>
                <w:b/>
                <w:lang w:val="es-MX"/>
              </w:rPr>
              <w:t>. CRITERIOS Y PROCEDIMIENTOS DE EVALUACIÓN Y ACREDITACIÓN</w:t>
            </w:r>
          </w:p>
        </w:tc>
      </w:tr>
      <w:tr w:rsidR="0075449B">
        <w:trPr>
          <w:jc w:val="center"/>
        </w:trPr>
        <w:tc>
          <w:tcPr>
            <w:tcW w:w="1000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75449B" w:rsidRPr="00846094" w:rsidRDefault="00846094" w:rsidP="001B2128">
            <w:pPr>
              <w:numPr>
                <w:ilvl w:val="0"/>
                <w:numId w:val="3"/>
              </w:numPr>
              <w:tabs>
                <w:tab w:val="clear" w:pos="1068"/>
                <w:tab w:val="num" w:pos="663"/>
              </w:tabs>
              <w:ind w:left="663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  <w:lang w:val="es-ES"/>
              </w:rPr>
              <w:t>Informes de</w:t>
            </w:r>
            <w:r w:rsidR="001D0301">
              <w:rPr>
                <w:rFonts w:ascii="Bookman Old Style" w:hAnsi="Bookman Old Style"/>
                <w:lang w:val="es-ES"/>
              </w:rPr>
              <w:t xml:space="preserve"> </w:t>
            </w:r>
            <w:r>
              <w:rPr>
                <w:rFonts w:ascii="Bookman Old Style" w:hAnsi="Bookman Old Style"/>
                <w:lang w:val="es-ES"/>
              </w:rPr>
              <w:t xml:space="preserve">investigación sobre </w:t>
            </w:r>
            <w:r w:rsidRPr="00871FAE">
              <w:rPr>
                <w:rFonts w:ascii="Bookman Old Style" w:hAnsi="Bookman Old Style"/>
              </w:rPr>
              <w:t xml:space="preserve">la </w:t>
            </w:r>
            <w:r>
              <w:rPr>
                <w:rFonts w:ascii="Bookman Old Style" w:hAnsi="Bookman Old Style"/>
              </w:rPr>
              <w:t xml:space="preserve">naturaleza y </w:t>
            </w:r>
            <w:r w:rsidR="00754444">
              <w:rPr>
                <w:rFonts w:ascii="Bookman Old Style" w:hAnsi="Bookman Old Style"/>
              </w:rPr>
              <w:t>filosofía</w:t>
            </w:r>
            <w:r>
              <w:rPr>
                <w:rFonts w:ascii="Bookman Old Style" w:hAnsi="Bookman Old Style"/>
              </w:rPr>
              <w:t xml:space="preserve"> de la ética empresarial             </w:t>
            </w:r>
            <w:r w:rsidR="00754444">
              <w:rPr>
                <w:rFonts w:ascii="Bookman Old Style" w:hAnsi="Bookman Old Style"/>
              </w:rPr>
              <w:t xml:space="preserve">    </w:t>
            </w:r>
            <w:r>
              <w:rPr>
                <w:rFonts w:ascii="Bookman Old Style" w:hAnsi="Bookman Old Style"/>
              </w:rPr>
              <w:t>20%</w:t>
            </w:r>
          </w:p>
          <w:p w:rsidR="00846094" w:rsidRPr="00846094" w:rsidRDefault="00846094" w:rsidP="001B2128">
            <w:pPr>
              <w:numPr>
                <w:ilvl w:val="0"/>
                <w:numId w:val="3"/>
              </w:numPr>
              <w:tabs>
                <w:tab w:val="clear" w:pos="1068"/>
                <w:tab w:val="num" w:pos="663"/>
              </w:tabs>
              <w:ind w:left="663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</w:rPr>
              <w:t xml:space="preserve">Reportes de mesas de </w:t>
            </w:r>
            <w:r w:rsidR="000C6834">
              <w:rPr>
                <w:rFonts w:ascii="Bookman Old Style" w:hAnsi="Bookman Old Style"/>
              </w:rPr>
              <w:t xml:space="preserve">análisis de casos </w:t>
            </w:r>
            <w:r>
              <w:rPr>
                <w:rFonts w:ascii="Bookman Old Style" w:hAnsi="Bookman Old Style"/>
              </w:rPr>
              <w:t xml:space="preserve">sobre </w:t>
            </w:r>
            <w:r w:rsidR="00754444">
              <w:rPr>
                <w:rFonts w:ascii="Bookman Old Style" w:hAnsi="Bookman Old Style"/>
              </w:rPr>
              <w:t xml:space="preserve">la ética </w:t>
            </w:r>
            <w:r w:rsidR="000C6834">
              <w:rPr>
                <w:rFonts w:ascii="Bookman Old Style" w:hAnsi="Bookman Old Style"/>
              </w:rPr>
              <w:t xml:space="preserve">y responsabilidad social             </w:t>
            </w:r>
            <w:r w:rsidR="00D14311">
              <w:rPr>
                <w:rFonts w:ascii="Bookman Old Style" w:hAnsi="Bookman Old Style"/>
              </w:rPr>
              <w:t xml:space="preserve">     </w:t>
            </w:r>
            <w:r w:rsidR="00754444">
              <w:rPr>
                <w:rFonts w:ascii="Bookman Old Style" w:hAnsi="Bookman Old Style"/>
              </w:rPr>
              <w:t>2</w:t>
            </w:r>
            <w:r w:rsidR="001B4ECA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%</w:t>
            </w:r>
          </w:p>
          <w:p w:rsidR="00846094" w:rsidRDefault="00846094" w:rsidP="001B2128">
            <w:pPr>
              <w:numPr>
                <w:ilvl w:val="0"/>
                <w:numId w:val="3"/>
              </w:numPr>
              <w:tabs>
                <w:tab w:val="clear" w:pos="1068"/>
                <w:tab w:val="num" w:pos="663"/>
              </w:tabs>
              <w:ind w:left="663"/>
              <w:rPr>
                <w:rFonts w:ascii="Bookman Old Style" w:hAnsi="Bookman Old Style"/>
              </w:rPr>
            </w:pPr>
            <w:r w:rsidRPr="00846094">
              <w:rPr>
                <w:rFonts w:ascii="Bookman Old Style" w:hAnsi="Bookman Old Style"/>
              </w:rPr>
              <w:t xml:space="preserve">Ensayo sobre </w:t>
            </w:r>
            <w:r w:rsidR="00754444">
              <w:rPr>
                <w:rFonts w:ascii="Bookman Old Style" w:hAnsi="Bookman Old Style"/>
              </w:rPr>
              <w:t>la ética</w:t>
            </w:r>
            <w:r w:rsidR="0030415C">
              <w:rPr>
                <w:rFonts w:ascii="Bookman Old Style" w:hAnsi="Bookman Old Style"/>
              </w:rPr>
              <w:t xml:space="preserve"> empresarial</w:t>
            </w:r>
            <w:r w:rsidR="00754444">
              <w:rPr>
                <w:rFonts w:ascii="Bookman Old Style" w:hAnsi="Bookman Old Style"/>
              </w:rPr>
              <w:t xml:space="preserve"> y</w:t>
            </w:r>
            <w:r w:rsidR="000C6834">
              <w:rPr>
                <w:rFonts w:ascii="Bookman Old Style" w:hAnsi="Bookman Old Style"/>
              </w:rPr>
              <w:t xml:space="preserve"> responsabilidad s</w:t>
            </w:r>
            <w:r w:rsidR="00D14311">
              <w:rPr>
                <w:rFonts w:ascii="Bookman Old Style" w:hAnsi="Bookman Old Style"/>
              </w:rPr>
              <w:t xml:space="preserve">ocial                                               </w:t>
            </w:r>
            <w:r w:rsidR="0030415C">
              <w:rPr>
                <w:rFonts w:ascii="Bookman Old Style" w:hAnsi="Bookman Old Style"/>
              </w:rPr>
              <w:t xml:space="preserve"> </w:t>
            </w:r>
            <w:r w:rsidR="001B4ECA">
              <w:rPr>
                <w:rFonts w:ascii="Bookman Old Style" w:hAnsi="Bookman Old Style"/>
              </w:rPr>
              <w:t>20</w:t>
            </w:r>
            <w:r>
              <w:rPr>
                <w:rFonts w:ascii="Bookman Old Style" w:hAnsi="Bookman Old Style"/>
              </w:rPr>
              <w:t>%</w:t>
            </w:r>
          </w:p>
          <w:p w:rsidR="0039580B" w:rsidRPr="00846094" w:rsidRDefault="00846094" w:rsidP="001B2128">
            <w:pPr>
              <w:numPr>
                <w:ilvl w:val="0"/>
                <w:numId w:val="3"/>
              </w:numPr>
              <w:tabs>
                <w:tab w:val="clear" w:pos="1068"/>
                <w:tab w:val="num" w:pos="663"/>
              </w:tabs>
              <w:ind w:left="663"/>
              <w:rPr>
                <w:rFonts w:ascii="Bookman Old Style" w:hAnsi="Bookman Old Style"/>
                <w:lang w:val="es-ES"/>
              </w:rPr>
            </w:pPr>
            <w:r>
              <w:rPr>
                <w:rFonts w:ascii="Bookman Old Style" w:hAnsi="Bookman Old Style"/>
              </w:rPr>
              <w:t xml:space="preserve">Propuesta de </w:t>
            </w:r>
            <w:r w:rsidR="00754444">
              <w:rPr>
                <w:rFonts w:ascii="Bookman Old Style" w:hAnsi="Bookman Old Style" w:cs="Arial"/>
              </w:rPr>
              <w:t>adopción de prácticas éticas</w:t>
            </w:r>
            <w:r w:rsidR="000C6834">
              <w:rPr>
                <w:rFonts w:ascii="Bookman Old Style" w:hAnsi="Bookman Old Style" w:cs="Arial"/>
              </w:rPr>
              <w:t xml:space="preserve"> </w:t>
            </w:r>
            <w:r w:rsidR="001B2128">
              <w:rPr>
                <w:rFonts w:ascii="Bookman Old Style" w:hAnsi="Bookman Old Style" w:cs="Arial"/>
              </w:rPr>
              <w:t>en una empresa</w:t>
            </w:r>
            <w:r w:rsidR="0030415C">
              <w:rPr>
                <w:rFonts w:ascii="Bookman Old Style" w:hAnsi="Bookman Old Style" w:cs="Arial"/>
              </w:rPr>
              <w:t xml:space="preserve">                                               </w:t>
            </w:r>
            <w:r>
              <w:rPr>
                <w:rFonts w:ascii="Bookman Old Style" w:hAnsi="Bookman Old Style"/>
              </w:rPr>
              <w:t>40%</w:t>
            </w:r>
          </w:p>
        </w:tc>
      </w:tr>
    </w:tbl>
    <w:p w:rsidR="0075449B" w:rsidRDefault="0075449B">
      <w:pPr>
        <w:rPr>
          <w:rFonts w:ascii="Bookman Old Style" w:hAnsi="Bookman Old Style"/>
        </w:rPr>
      </w:pPr>
    </w:p>
    <w:p w:rsidR="0075449B" w:rsidRDefault="0075449B">
      <w:pPr>
        <w:rPr>
          <w:rFonts w:ascii="Bookman Old Style" w:hAnsi="Bookman Old Style"/>
        </w:rPr>
      </w:pPr>
    </w:p>
    <w:sectPr w:rsidR="0075449B">
      <w:footerReference w:type="even" r:id="rId13"/>
      <w:footerReference w:type="default" r:id="rId14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B3" w:rsidRDefault="007B25B3">
      <w:r>
        <w:separator/>
      </w:r>
    </w:p>
  </w:endnote>
  <w:endnote w:type="continuationSeparator" w:id="0">
    <w:p w:rsidR="007B25B3" w:rsidRDefault="007B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49B" w:rsidRDefault="007544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5449B" w:rsidRDefault="007544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49B" w:rsidRDefault="0075449B">
    <w:pPr>
      <w:pStyle w:val="Piedepgina"/>
      <w:framePr w:wrap="around" w:vAnchor="text" w:hAnchor="margin" w:xAlign="center" w:y="1"/>
      <w:rPr>
        <w:rStyle w:val="Nmerodepgina"/>
        <w:rFonts w:ascii="Bookman Old Style" w:hAnsi="Bookman Old Style"/>
      </w:rPr>
    </w:pPr>
    <w:r>
      <w:rPr>
        <w:rStyle w:val="Nmerodepgina"/>
        <w:rFonts w:ascii="Bookman Old Style" w:hAnsi="Bookman Old Style"/>
      </w:rPr>
      <w:fldChar w:fldCharType="begin"/>
    </w:r>
    <w:r>
      <w:rPr>
        <w:rStyle w:val="Nmerodepgina"/>
        <w:rFonts w:ascii="Bookman Old Style" w:hAnsi="Bookman Old Style"/>
      </w:rPr>
      <w:instrText xml:space="preserve">PAGE  </w:instrText>
    </w:r>
    <w:r>
      <w:rPr>
        <w:rStyle w:val="Nmerodepgina"/>
        <w:rFonts w:ascii="Bookman Old Style" w:hAnsi="Bookman Old Style"/>
      </w:rPr>
      <w:fldChar w:fldCharType="separate"/>
    </w:r>
    <w:r w:rsidR="00FA2731">
      <w:rPr>
        <w:rStyle w:val="Nmerodepgina"/>
        <w:rFonts w:ascii="Bookman Old Style" w:hAnsi="Bookman Old Style"/>
        <w:noProof/>
      </w:rPr>
      <w:t>1</w:t>
    </w:r>
    <w:r>
      <w:rPr>
        <w:rStyle w:val="Nmerodepgina"/>
        <w:rFonts w:ascii="Bookman Old Style" w:hAnsi="Bookman Old Style"/>
      </w:rPr>
      <w:fldChar w:fldCharType="end"/>
    </w:r>
  </w:p>
  <w:p w:rsidR="009F6A10" w:rsidRPr="00BE5A80" w:rsidRDefault="00B63ECC" w:rsidP="009F6A10">
    <w:pPr>
      <w:pStyle w:val="Piedepgina"/>
      <w:jc w:val="right"/>
      <w:rPr>
        <w:rFonts w:ascii="Bookman Old Style" w:hAnsi="Bookman Old Style"/>
        <w:sz w:val="16"/>
        <w:szCs w:val="16"/>
      </w:rPr>
    </w:pPr>
    <w:r w:rsidRPr="00B63ECC">
      <w:rPr>
        <w:rFonts w:ascii="Bookman Old Style" w:hAnsi="Bookman Old Style"/>
        <w:sz w:val="16"/>
        <w:szCs w:val="16"/>
      </w:rPr>
      <w:t>Ética y Respon</w:t>
    </w:r>
    <w:r w:rsidR="007C4882">
      <w:rPr>
        <w:rFonts w:ascii="Bookman Old Style" w:hAnsi="Bookman Old Style"/>
        <w:sz w:val="16"/>
        <w:szCs w:val="16"/>
      </w:rPr>
      <w:t xml:space="preserve">sabilidad Social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B3" w:rsidRDefault="007B25B3">
      <w:r>
        <w:separator/>
      </w:r>
    </w:p>
  </w:footnote>
  <w:footnote w:type="continuationSeparator" w:id="0">
    <w:p w:rsidR="007B25B3" w:rsidRDefault="007B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9D8"/>
    <w:multiLevelType w:val="multilevel"/>
    <w:tmpl w:val="95F08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" w15:restartNumberingAfterBreak="0">
    <w:nsid w:val="15F33469"/>
    <w:multiLevelType w:val="hybridMultilevel"/>
    <w:tmpl w:val="C0FE6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16E2E"/>
    <w:multiLevelType w:val="hybridMultilevel"/>
    <w:tmpl w:val="DF5437F8"/>
    <w:lvl w:ilvl="0" w:tplc="98E6141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1978E2"/>
    <w:multiLevelType w:val="multilevel"/>
    <w:tmpl w:val="73D08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1F0650F2"/>
    <w:multiLevelType w:val="multilevel"/>
    <w:tmpl w:val="3C364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20AE6746"/>
    <w:multiLevelType w:val="multilevel"/>
    <w:tmpl w:val="885809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4CA227AA"/>
    <w:multiLevelType w:val="hybridMultilevel"/>
    <w:tmpl w:val="3C7859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1237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6043C20"/>
    <w:multiLevelType w:val="hybridMultilevel"/>
    <w:tmpl w:val="8AA07C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C61253"/>
    <w:multiLevelType w:val="multilevel"/>
    <w:tmpl w:val="8E8AE046"/>
    <w:lvl w:ilvl="0">
      <w:start w:val="1"/>
      <w:numFmt w:val="decimal"/>
      <w:lvlText w:val="%1."/>
      <w:lvlJc w:val="left"/>
      <w:pPr>
        <w:tabs>
          <w:tab w:val="num" w:pos="794"/>
        </w:tabs>
        <w:ind w:left="737" w:hanging="340"/>
      </w:pPr>
      <w:rPr>
        <w:rFonts w:ascii="Bookman Old Style" w:hAnsi="Bookman Old Style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1361" w:hanging="567"/>
      </w:pPr>
      <w:rPr>
        <w:rFonts w:ascii="Bookman Old Style" w:hAnsi="Bookman Old Style" w:cs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BFD"/>
    <w:rsid w:val="00007124"/>
    <w:rsid w:val="00013C90"/>
    <w:rsid w:val="0001665E"/>
    <w:rsid w:val="0002511B"/>
    <w:rsid w:val="00032010"/>
    <w:rsid w:val="0003564B"/>
    <w:rsid w:val="00092797"/>
    <w:rsid w:val="000949D4"/>
    <w:rsid w:val="00094D25"/>
    <w:rsid w:val="000A3047"/>
    <w:rsid w:val="000A7F36"/>
    <w:rsid w:val="000B13E8"/>
    <w:rsid w:val="000B4C70"/>
    <w:rsid w:val="000B67FF"/>
    <w:rsid w:val="000C57C1"/>
    <w:rsid w:val="000C5CA8"/>
    <w:rsid w:val="000C6834"/>
    <w:rsid w:val="000D5B97"/>
    <w:rsid w:val="000E104E"/>
    <w:rsid w:val="000E4731"/>
    <w:rsid w:val="000E65C2"/>
    <w:rsid w:val="000E7CB7"/>
    <w:rsid w:val="000F0FB8"/>
    <w:rsid w:val="00104EAC"/>
    <w:rsid w:val="00116A12"/>
    <w:rsid w:val="00116B83"/>
    <w:rsid w:val="00117D78"/>
    <w:rsid w:val="00123B6C"/>
    <w:rsid w:val="00130CF2"/>
    <w:rsid w:val="00135941"/>
    <w:rsid w:val="001424CD"/>
    <w:rsid w:val="001459A5"/>
    <w:rsid w:val="00146004"/>
    <w:rsid w:val="001476A0"/>
    <w:rsid w:val="0015293B"/>
    <w:rsid w:val="00165411"/>
    <w:rsid w:val="00171157"/>
    <w:rsid w:val="00185108"/>
    <w:rsid w:val="00194EF2"/>
    <w:rsid w:val="001B2128"/>
    <w:rsid w:val="001B4ECA"/>
    <w:rsid w:val="001C58C4"/>
    <w:rsid w:val="001C6D58"/>
    <w:rsid w:val="001D0301"/>
    <w:rsid w:val="001D3BB1"/>
    <w:rsid w:val="001E0671"/>
    <w:rsid w:val="001E1060"/>
    <w:rsid w:val="001E3152"/>
    <w:rsid w:val="001E5AC1"/>
    <w:rsid w:val="001E5F65"/>
    <w:rsid w:val="001F0198"/>
    <w:rsid w:val="001F55DF"/>
    <w:rsid w:val="001F5A08"/>
    <w:rsid w:val="001F69E4"/>
    <w:rsid w:val="002112B4"/>
    <w:rsid w:val="00217E7A"/>
    <w:rsid w:val="00217F20"/>
    <w:rsid w:val="002256CF"/>
    <w:rsid w:val="00237E9D"/>
    <w:rsid w:val="002416A3"/>
    <w:rsid w:val="002433E0"/>
    <w:rsid w:val="00255128"/>
    <w:rsid w:val="00256DAC"/>
    <w:rsid w:val="002610C8"/>
    <w:rsid w:val="00282A07"/>
    <w:rsid w:val="002850CA"/>
    <w:rsid w:val="0028713E"/>
    <w:rsid w:val="002943DD"/>
    <w:rsid w:val="002B375F"/>
    <w:rsid w:val="002C2D97"/>
    <w:rsid w:val="002C48AF"/>
    <w:rsid w:val="002E26AF"/>
    <w:rsid w:val="002E6DAF"/>
    <w:rsid w:val="002F73C9"/>
    <w:rsid w:val="003013A7"/>
    <w:rsid w:val="00301AC1"/>
    <w:rsid w:val="0030415C"/>
    <w:rsid w:val="00312810"/>
    <w:rsid w:val="00312DA3"/>
    <w:rsid w:val="00317DFC"/>
    <w:rsid w:val="00324203"/>
    <w:rsid w:val="00332482"/>
    <w:rsid w:val="003332D5"/>
    <w:rsid w:val="003349C5"/>
    <w:rsid w:val="00335468"/>
    <w:rsid w:val="0036566D"/>
    <w:rsid w:val="00387A9D"/>
    <w:rsid w:val="003928F9"/>
    <w:rsid w:val="0039580B"/>
    <w:rsid w:val="003B0931"/>
    <w:rsid w:val="003B183D"/>
    <w:rsid w:val="003B3748"/>
    <w:rsid w:val="003B4BE7"/>
    <w:rsid w:val="003D546B"/>
    <w:rsid w:val="003E148A"/>
    <w:rsid w:val="003E1541"/>
    <w:rsid w:val="003E75D7"/>
    <w:rsid w:val="003E7D85"/>
    <w:rsid w:val="003F14D4"/>
    <w:rsid w:val="003F3299"/>
    <w:rsid w:val="00413544"/>
    <w:rsid w:val="004245F4"/>
    <w:rsid w:val="00444F41"/>
    <w:rsid w:val="004453A8"/>
    <w:rsid w:val="00451CC3"/>
    <w:rsid w:val="00455C3D"/>
    <w:rsid w:val="00461ACE"/>
    <w:rsid w:val="004752B7"/>
    <w:rsid w:val="004A71D7"/>
    <w:rsid w:val="004A74C0"/>
    <w:rsid w:val="004B019B"/>
    <w:rsid w:val="004B0D97"/>
    <w:rsid w:val="004D5F87"/>
    <w:rsid w:val="004E6A4F"/>
    <w:rsid w:val="004E783D"/>
    <w:rsid w:val="004F0C9B"/>
    <w:rsid w:val="004F468A"/>
    <w:rsid w:val="00511FE6"/>
    <w:rsid w:val="005247FA"/>
    <w:rsid w:val="00537A18"/>
    <w:rsid w:val="00547C3B"/>
    <w:rsid w:val="00554196"/>
    <w:rsid w:val="00556B03"/>
    <w:rsid w:val="00572661"/>
    <w:rsid w:val="00572906"/>
    <w:rsid w:val="00573F48"/>
    <w:rsid w:val="00576A2E"/>
    <w:rsid w:val="0057789B"/>
    <w:rsid w:val="005864FF"/>
    <w:rsid w:val="005901EF"/>
    <w:rsid w:val="00595A07"/>
    <w:rsid w:val="005A72C7"/>
    <w:rsid w:val="005A7E40"/>
    <w:rsid w:val="005C00B7"/>
    <w:rsid w:val="005D095A"/>
    <w:rsid w:val="005E2534"/>
    <w:rsid w:val="005E358A"/>
    <w:rsid w:val="005E4BB6"/>
    <w:rsid w:val="005F4C8C"/>
    <w:rsid w:val="005F5A9C"/>
    <w:rsid w:val="00604CDF"/>
    <w:rsid w:val="006266AF"/>
    <w:rsid w:val="006277EB"/>
    <w:rsid w:val="00640FF4"/>
    <w:rsid w:val="006535F9"/>
    <w:rsid w:val="00662713"/>
    <w:rsid w:val="00663F18"/>
    <w:rsid w:val="00664252"/>
    <w:rsid w:val="006837F3"/>
    <w:rsid w:val="00684842"/>
    <w:rsid w:val="00690404"/>
    <w:rsid w:val="00692923"/>
    <w:rsid w:val="006A69CB"/>
    <w:rsid w:val="006B1A54"/>
    <w:rsid w:val="006B430C"/>
    <w:rsid w:val="006B7DD3"/>
    <w:rsid w:val="006B7EBB"/>
    <w:rsid w:val="006C3E25"/>
    <w:rsid w:val="006C50F5"/>
    <w:rsid w:val="006C516F"/>
    <w:rsid w:val="006D1F25"/>
    <w:rsid w:val="006E09ED"/>
    <w:rsid w:val="006E2E42"/>
    <w:rsid w:val="006F4E5D"/>
    <w:rsid w:val="00700A9F"/>
    <w:rsid w:val="00701DCC"/>
    <w:rsid w:val="00702B56"/>
    <w:rsid w:val="00712BB6"/>
    <w:rsid w:val="00745C71"/>
    <w:rsid w:val="00747C7A"/>
    <w:rsid w:val="00754444"/>
    <w:rsid w:val="0075449B"/>
    <w:rsid w:val="007549AC"/>
    <w:rsid w:val="00756ACE"/>
    <w:rsid w:val="00771B19"/>
    <w:rsid w:val="007B25B3"/>
    <w:rsid w:val="007B4B56"/>
    <w:rsid w:val="007B6859"/>
    <w:rsid w:val="007C0A68"/>
    <w:rsid w:val="007C4882"/>
    <w:rsid w:val="007C5D60"/>
    <w:rsid w:val="007C67D9"/>
    <w:rsid w:val="007D4B11"/>
    <w:rsid w:val="007E66F2"/>
    <w:rsid w:val="007F15AC"/>
    <w:rsid w:val="007F5236"/>
    <w:rsid w:val="00800894"/>
    <w:rsid w:val="00806610"/>
    <w:rsid w:val="00812DDB"/>
    <w:rsid w:val="008326B5"/>
    <w:rsid w:val="00837581"/>
    <w:rsid w:val="0084287D"/>
    <w:rsid w:val="00843886"/>
    <w:rsid w:val="00846094"/>
    <w:rsid w:val="00854C40"/>
    <w:rsid w:val="00870101"/>
    <w:rsid w:val="00870828"/>
    <w:rsid w:val="008877F3"/>
    <w:rsid w:val="008934D7"/>
    <w:rsid w:val="0089658D"/>
    <w:rsid w:val="008C3273"/>
    <w:rsid w:val="008C6B18"/>
    <w:rsid w:val="008D7487"/>
    <w:rsid w:val="0090223B"/>
    <w:rsid w:val="00903BC6"/>
    <w:rsid w:val="00925A37"/>
    <w:rsid w:val="00927AD9"/>
    <w:rsid w:val="00932F47"/>
    <w:rsid w:val="00936D48"/>
    <w:rsid w:val="00960117"/>
    <w:rsid w:val="009649D4"/>
    <w:rsid w:val="00971BE7"/>
    <w:rsid w:val="0097795E"/>
    <w:rsid w:val="00981C18"/>
    <w:rsid w:val="00987C06"/>
    <w:rsid w:val="00992443"/>
    <w:rsid w:val="00992903"/>
    <w:rsid w:val="009A1F17"/>
    <w:rsid w:val="009B7F60"/>
    <w:rsid w:val="009C06A0"/>
    <w:rsid w:val="009C0AC7"/>
    <w:rsid w:val="009C4564"/>
    <w:rsid w:val="009D1BD2"/>
    <w:rsid w:val="009E1AD9"/>
    <w:rsid w:val="009F6A10"/>
    <w:rsid w:val="009F7A7F"/>
    <w:rsid w:val="00A018A8"/>
    <w:rsid w:val="00A04E2F"/>
    <w:rsid w:val="00A1434B"/>
    <w:rsid w:val="00A2155D"/>
    <w:rsid w:val="00A23816"/>
    <w:rsid w:val="00A24361"/>
    <w:rsid w:val="00A25686"/>
    <w:rsid w:val="00A30184"/>
    <w:rsid w:val="00A339C9"/>
    <w:rsid w:val="00A400AA"/>
    <w:rsid w:val="00A40835"/>
    <w:rsid w:val="00A625EA"/>
    <w:rsid w:val="00A65F12"/>
    <w:rsid w:val="00AA0067"/>
    <w:rsid w:val="00AA0758"/>
    <w:rsid w:val="00AA2B06"/>
    <w:rsid w:val="00AC74DD"/>
    <w:rsid w:val="00AD601E"/>
    <w:rsid w:val="00AE3ABD"/>
    <w:rsid w:val="00B03C44"/>
    <w:rsid w:val="00B049F0"/>
    <w:rsid w:val="00B05614"/>
    <w:rsid w:val="00B133B1"/>
    <w:rsid w:val="00B2029D"/>
    <w:rsid w:val="00B275C3"/>
    <w:rsid w:val="00B33DE7"/>
    <w:rsid w:val="00B34AC4"/>
    <w:rsid w:val="00B51BE5"/>
    <w:rsid w:val="00B53FC2"/>
    <w:rsid w:val="00B617C8"/>
    <w:rsid w:val="00B63ECC"/>
    <w:rsid w:val="00B6764A"/>
    <w:rsid w:val="00B85F4F"/>
    <w:rsid w:val="00B92D26"/>
    <w:rsid w:val="00BA366A"/>
    <w:rsid w:val="00BC0929"/>
    <w:rsid w:val="00BC5AA4"/>
    <w:rsid w:val="00BC66D7"/>
    <w:rsid w:val="00BD1889"/>
    <w:rsid w:val="00BD4119"/>
    <w:rsid w:val="00BE2362"/>
    <w:rsid w:val="00BE25C9"/>
    <w:rsid w:val="00BE2630"/>
    <w:rsid w:val="00BE5A80"/>
    <w:rsid w:val="00BE61BF"/>
    <w:rsid w:val="00BE6A08"/>
    <w:rsid w:val="00BE6FD3"/>
    <w:rsid w:val="00BF055C"/>
    <w:rsid w:val="00BF19DD"/>
    <w:rsid w:val="00BF593D"/>
    <w:rsid w:val="00C17010"/>
    <w:rsid w:val="00C17198"/>
    <w:rsid w:val="00C31A25"/>
    <w:rsid w:val="00C37961"/>
    <w:rsid w:val="00C43BFB"/>
    <w:rsid w:val="00C50970"/>
    <w:rsid w:val="00C61C5A"/>
    <w:rsid w:val="00C640B3"/>
    <w:rsid w:val="00C8330E"/>
    <w:rsid w:val="00C842DB"/>
    <w:rsid w:val="00CA2DB8"/>
    <w:rsid w:val="00CA7354"/>
    <w:rsid w:val="00CB6B09"/>
    <w:rsid w:val="00CC1374"/>
    <w:rsid w:val="00CE73EB"/>
    <w:rsid w:val="00D07FED"/>
    <w:rsid w:val="00D128EC"/>
    <w:rsid w:val="00D13B53"/>
    <w:rsid w:val="00D14311"/>
    <w:rsid w:val="00D25DA3"/>
    <w:rsid w:val="00D321E8"/>
    <w:rsid w:val="00D70004"/>
    <w:rsid w:val="00D70E47"/>
    <w:rsid w:val="00D84C99"/>
    <w:rsid w:val="00DA2A19"/>
    <w:rsid w:val="00DA2E6A"/>
    <w:rsid w:val="00DA4BF6"/>
    <w:rsid w:val="00DA51EA"/>
    <w:rsid w:val="00DB31A8"/>
    <w:rsid w:val="00DB5425"/>
    <w:rsid w:val="00DD0D26"/>
    <w:rsid w:val="00DD5793"/>
    <w:rsid w:val="00DE6131"/>
    <w:rsid w:val="00DF499E"/>
    <w:rsid w:val="00DF5389"/>
    <w:rsid w:val="00DF5BE7"/>
    <w:rsid w:val="00E12674"/>
    <w:rsid w:val="00E138BB"/>
    <w:rsid w:val="00E30D71"/>
    <w:rsid w:val="00E32067"/>
    <w:rsid w:val="00E36049"/>
    <w:rsid w:val="00E36BFD"/>
    <w:rsid w:val="00E42DBD"/>
    <w:rsid w:val="00E537BF"/>
    <w:rsid w:val="00E607E0"/>
    <w:rsid w:val="00E62E8E"/>
    <w:rsid w:val="00E65C2E"/>
    <w:rsid w:val="00E67746"/>
    <w:rsid w:val="00E73739"/>
    <w:rsid w:val="00E74EB0"/>
    <w:rsid w:val="00E7617C"/>
    <w:rsid w:val="00E865CF"/>
    <w:rsid w:val="00EA7CC5"/>
    <w:rsid w:val="00EB4B51"/>
    <w:rsid w:val="00EC1448"/>
    <w:rsid w:val="00ED60FD"/>
    <w:rsid w:val="00EE759E"/>
    <w:rsid w:val="00EF09A9"/>
    <w:rsid w:val="00EF5D0B"/>
    <w:rsid w:val="00EF6554"/>
    <w:rsid w:val="00EF6FCA"/>
    <w:rsid w:val="00F010B1"/>
    <w:rsid w:val="00F0134F"/>
    <w:rsid w:val="00F03262"/>
    <w:rsid w:val="00F1031D"/>
    <w:rsid w:val="00F11AB1"/>
    <w:rsid w:val="00F24321"/>
    <w:rsid w:val="00F54B5C"/>
    <w:rsid w:val="00F62010"/>
    <w:rsid w:val="00F67049"/>
    <w:rsid w:val="00F75340"/>
    <w:rsid w:val="00F76721"/>
    <w:rsid w:val="00F90012"/>
    <w:rsid w:val="00F92FCA"/>
    <w:rsid w:val="00FA1BC1"/>
    <w:rsid w:val="00FA2731"/>
    <w:rsid w:val="00FB562F"/>
    <w:rsid w:val="00FB7B85"/>
    <w:rsid w:val="00FC36B1"/>
    <w:rsid w:val="00FC38A9"/>
    <w:rsid w:val="00FC62BC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58002"/>
  <w15:docId w15:val="{A9ED1FF8-9D5E-4321-AAF9-4CE1890B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1048"/>
      <w:jc w:val="both"/>
      <w:outlineLvl w:val="2"/>
    </w:pPr>
    <w:rPr>
      <w:rFonts w:ascii="Bookman Old Style" w:hAnsi="Bookman Old Style"/>
      <w:sz w:val="24"/>
    </w:rPr>
  </w:style>
  <w:style w:type="paragraph" w:styleId="Ttulo4">
    <w:name w:val="heading 4"/>
    <w:basedOn w:val="Normal"/>
    <w:next w:val="Normal"/>
    <w:qFormat/>
    <w:pPr>
      <w:keepNext/>
      <w:ind w:left="328"/>
      <w:jc w:val="both"/>
      <w:outlineLvl w:val="3"/>
    </w:pPr>
    <w:rPr>
      <w:rFonts w:ascii="Bookman Old Style" w:hAnsi="Bookman Old Style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imes" w:hAnsi="Times"/>
      <w:b/>
      <w:bCs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  <w:sz w:val="28"/>
    </w:rPr>
  </w:style>
  <w:style w:type="paragraph" w:styleId="Sangra3detindependiente">
    <w:name w:val="Body Text Indent 3"/>
    <w:basedOn w:val="Normal"/>
    <w:pPr>
      <w:ind w:left="284" w:hanging="284"/>
      <w:jc w:val="both"/>
    </w:pPr>
    <w:rPr>
      <w:rFonts w:ascii="Arial" w:hAnsi="Arial"/>
    </w:r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jc w:val="both"/>
    </w:pPr>
    <w:rPr>
      <w:bCs/>
      <w:sz w:val="24"/>
    </w:rPr>
  </w:style>
  <w:style w:type="paragraph" w:styleId="Textoindependiente3">
    <w:name w:val="Body Text 3"/>
    <w:basedOn w:val="Normal"/>
    <w:pPr>
      <w:jc w:val="both"/>
    </w:pPr>
    <w:rPr>
      <w:rFonts w:ascii="Bookman Old Style" w:hAnsi="Bookman Old Style"/>
    </w:rPr>
  </w:style>
  <w:style w:type="paragraph" w:styleId="Prrafodelista">
    <w:name w:val="List Paragraph"/>
    <w:basedOn w:val="Normal"/>
    <w:uiPriority w:val="34"/>
    <w:qFormat/>
    <w:rsid w:val="0017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2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321E8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uiPriority w:val="99"/>
    <w:semiHidden/>
    <w:unhideWhenUsed/>
    <w:rsid w:val="008C32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273"/>
  </w:style>
  <w:style w:type="character" w:customStyle="1" w:styleId="TextocomentarioCar">
    <w:name w:val="Texto comentario Car"/>
    <w:link w:val="Textocomentario"/>
    <w:uiPriority w:val="99"/>
    <w:semiHidden/>
    <w:rsid w:val="008C3273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2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C3273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4b8a9142-a4fd-4a08-979f-ce70b9cadd26">Carátula de Asignatura </Descripci_x00f3_n>
    <_x00c1_rea_x0020_que_x0020_lo_x0020_P_x00fa_blica xmlns="4b8a9142-a4fd-4a08-979f-ce70b9cadd26">Gestión Curricular </_x00c1_rea_x0020_que_x0020_lo_x0020_P_x00fa_blica>
    <Estado xmlns="4b8a9142-a4fd-4a08-979f-ce70b9cadd26">2015</Estado>
    <No_x002e__x0020_de_x0020_Documento xmlns="4b8a9142-a4fd-4a08-979f-ce70b9cadd26">MADY0447</No_x002e__x0020_de_x0020_Documento>
    <_dlc_DocId xmlns="0c12468e-2259-4404-868d-ad4504961d83">WCZNNHXDFNHP-3533-6</_dlc_DocId>
    <_dlc_DocIdUrl xmlns="0c12468e-2259-4404-868d-ad4504961d83">
      <Url>http://sp.iberopuebla.mx/dga/cgc/Posgrados/CarátulasPosgados/Departamento_de_Negocios/_layouts/DocIdRedir.aspx?ID=WCZNNHXDFNHP-3533-6</Url>
      <Description>WCZNNHXDFNHP-3533-6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EA694825E6204F8C48327C9177B6D1" ma:contentTypeVersion="4" ma:contentTypeDescription="Crear nuevo documento." ma:contentTypeScope="" ma:versionID="f0825c082ea13824d89af4ec8f64b010">
  <xsd:schema xmlns:xsd="http://www.w3.org/2001/XMLSchema" xmlns:xs="http://www.w3.org/2001/XMLSchema" xmlns:p="http://schemas.microsoft.com/office/2006/metadata/properties" xmlns:ns2="0c12468e-2259-4404-868d-ad4504961d83" xmlns:ns3="4b8a9142-a4fd-4a08-979f-ce70b9cadd26" targetNamespace="http://schemas.microsoft.com/office/2006/metadata/properties" ma:root="true" ma:fieldsID="83d10127f4943d035992e470bf635249" ns2:_="" ns3:_="">
    <xsd:import namespace="0c12468e-2259-4404-868d-ad4504961d83"/>
    <xsd:import namespace="4b8a9142-a4fd-4a08-979f-ce70b9cadd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o_x002e__x0020_de_x0020_Documento" minOccurs="0"/>
                <xsd:element ref="ns3:Descripci_x00f3_n" minOccurs="0"/>
                <xsd:element ref="ns3:Estado" minOccurs="0"/>
                <xsd:element ref="ns3:_x00c1_rea_x0020_que_x0020_lo_x0020_P_x00fa_bli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2468e-2259-4404-868d-ad4504961d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a9142-a4fd-4a08-979f-ce70b9cadd26" elementFormDefault="qualified">
    <xsd:import namespace="http://schemas.microsoft.com/office/2006/documentManagement/types"/>
    <xsd:import namespace="http://schemas.microsoft.com/office/infopath/2007/PartnerControls"/>
    <xsd:element name="No_x002e__x0020_de_x0020_Documento" ma:index="11" nillable="true" ma:displayName="No. de Documento" ma:internalName="No_x002e__x0020_de_x0020_Documento">
      <xsd:simpleType>
        <xsd:restriction base="dms:Text">
          <xsd:maxLength value="255"/>
        </xsd:restriction>
      </xsd:simpleType>
    </xsd:element>
    <xsd:element name="Descripci_x00f3_n" ma:index="12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Estado" ma:index="13" nillable="true" ma:displayName="Estado" ma:internalName="Estado">
      <xsd:simpleType>
        <xsd:restriction base="dms:Text">
          <xsd:maxLength value="255"/>
        </xsd:restriction>
      </xsd:simpleType>
    </xsd:element>
    <xsd:element name="_x00c1_rea_x0020_que_x0020_lo_x0020_P_x00fa_blica" ma:index="14" nillable="true" ma:displayName="Área que lo publica" ma:internalName="_x00c1_rea_x0020_que_x0020_lo_x0020_P_x00fa_blic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8A2D-DA10-47E9-A177-1E469FF058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DF12F5-C381-42C2-A383-35E12D307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39181-013D-4E9B-AF4D-3B0CB600D699}">
  <ds:schemaRefs>
    <ds:schemaRef ds:uri="http://schemas.microsoft.com/office/2006/metadata/properties"/>
    <ds:schemaRef ds:uri="http://schemas.microsoft.com/office/infopath/2007/PartnerControls"/>
    <ds:schemaRef ds:uri="4b8a9142-a4fd-4a08-979f-ce70b9cadd26"/>
    <ds:schemaRef ds:uri="0c12468e-2259-4404-868d-ad4504961d83"/>
  </ds:schemaRefs>
</ds:datastoreItem>
</file>

<file path=customXml/itemProps4.xml><?xml version="1.0" encoding="utf-8"?>
<ds:datastoreItem xmlns:ds="http://schemas.openxmlformats.org/officeDocument/2006/customXml" ds:itemID="{D9E86A8A-4FD4-4D6E-BC78-7BBF0741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2468e-2259-4404-868d-ad4504961d83"/>
    <ds:schemaRef ds:uri="4b8a9142-a4fd-4a08-979f-ce70b9cad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C98C1DC-0FE2-41B1-B9AA-00F0748D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IBERO PUEBLA</vt:lpstr>
    </vt:vector>
  </TitlesOfParts>
  <Company>Ibero Puebla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 Elena Sánchez Rdz</dc:creator>
  <cp:lastModifiedBy>MORA BASURTO GUILLERMINA LUZ</cp:lastModifiedBy>
  <cp:revision>3</cp:revision>
  <cp:lastPrinted>2011-11-25T22:22:00Z</cp:lastPrinted>
  <dcterms:created xsi:type="dcterms:W3CDTF">2015-11-26T18:21:00Z</dcterms:created>
  <dcterms:modified xsi:type="dcterms:W3CDTF">2022-03-04T15:25:00Z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Formato para carátulas de asignatura</vt:lpwstr>
  </property>
  <property fmtid="{D5CDD505-2E9C-101B-9397-08002B2CF9AE}" pid="3" name="Nombre del Documento">
    <vt:lpwstr>Formato Carátula SEP</vt:lpwstr>
  </property>
  <property fmtid="{D5CDD505-2E9C-101B-9397-08002B2CF9AE}" pid="4" name="Estatus">
    <vt:lpwstr>Vigente</vt:lpwstr>
  </property>
  <property fmtid="{D5CDD505-2E9C-101B-9397-08002B2CF9AE}" pid="5" name="Area que lo Publica">
    <vt:lpwstr>Gestión Curricular</vt:lpwstr>
  </property>
  <property fmtid="{D5CDD505-2E9C-101B-9397-08002B2CF9AE}" pid="6" name="Owner">
    <vt:lpwstr/>
  </property>
  <property fmtid="{D5CDD505-2E9C-101B-9397-08002B2CF9AE}" pid="7" name="No. de Comunicado">
    <vt:lpwstr>1</vt:lpwstr>
  </property>
  <property fmtid="{D5CDD505-2E9C-101B-9397-08002B2CF9AE}" pid="8" name="Status">
    <vt:lpwstr>Final</vt:lpwstr>
  </property>
  <property fmtid="{D5CDD505-2E9C-101B-9397-08002B2CF9AE}" pid="9" name="ContentTypeId">
    <vt:lpwstr>0x010100EDEA694825E6204F8C48327C9177B6D1</vt:lpwstr>
  </property>
  <property fmtid="{D5CDD505-2E9C-101B-9397-08002B2CF9AE}" pid="10" name="_dlc_DocIdItemGuid">
    <vt:lpwstr>d015c20a-24f1-4401-bf80-a42e7d709d1e</vt:lpwstr>
  </property>
</Properties>
</file>